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693" w:rsidRDefault="00144A3C" w:rsidP="008C65E1">
      <w:pPr>
        <w:pStyle w:val="Title"/>
        <w:jc w:val="both"/>
      </w:pPr>
      <w:r>
        <w:rPr>
          <w:color w:val="FFFFFF"/>
          <w:highlight w:val="black"/>
        </w:rPr>
        <w:t>ACCEPTANCE</w:t>
      </w:r>
      <w:r>
        <w:rPr>
          <w:color w:val="FFFFFF"/>
          <w:spacing w:val="-11"/>
          <w:highlight w:val="black"/>
        </w:rPr>
        <w:t xml:space="preserve"> </w:t>
      </w:r>
      <w:r>
        <w:rPr>
          <w:color w:val="FFFFFF"/>
          <w:highlight w:val="black"/>
        </w:rPr>
        <w:t>OF</w:t>
      </w:r>
      <w:r>
        <w:rPr>
          <w:color w:val="FFFFFF"/>
          <w:spacing w:val="-9"/>
          <w:highlight w:val="black"/>
        </w:rPr>
        <w:t xml:space="preserve"> </w:t>
      </w:r>
      <w:r>
        <w:rPr>
          <w:color w:val="FFFFFF"/>
          <w:highlight w:val="black"/>
        </w:rPr>
        <w:t>TERMS</w:t>
      </w:r>
      <w:r>
        <w:rPr>
          <w:color w:val="FFFFFF"/>
          <w:spacing w:val="-9"/>
          <w:highlight w:val="black"/>
        </w:rPr>
        <w:t xml:space="preserve"> </w:t>
      </w:r>
      <w:r>
        <w:rPr>
          <w:color w:val="FFFFFF"/>
          <w:highlight w:val="black"/>
        </w:rPr>
        <w:t>AND</w:t>
      </w:r>
      <w:r>
        <w:rPr>
          <w:color w:val="FFFFFF"/>
          <w:spacing w:val="-9"/>
          <w:highlight w:val="black"/>
        </w:rPr>
        <w:t xml:space="preserve"> </w:t>
      </w:r>
      <w:r>
        <w:rPr>
          <w:color w:val="FFFFFF"/>
          <w:spacing w:val="-2"/>
          <w:highlight w:val="black"/>
        </w:rPr>
        <w:t>CONDITIONS</w:t>
      </w:r>
    </w:p>
    <w:p w:rsidR="00034693" w:rsidRDefault="00144A3C" w:rsidP="002F0A7C">
      <w:pPr>
        <w:pStyle w:val="BodyText"/>
        <w:spacing w:before="218" w:after="120" w:line="247" w:lineRule="auto"/>
        <w:ind w:left="100" w:right="114"/>
        <w:jc w:val="both"/>
        <w:rPr>
          <w:color w:val="202024"/>
        </w:rPr>
      </w:pPr>
      <w:r>
        <w:rPr>
          <w:color w:val="202024"/>
          <w:spacing w:val="-4"/>
        </w:rPr>
        <w:t>I</w:t>
      </w:r>
      <w:r>
        <w:rPr>
          <w:color w:val="202024"/>
          <w:spacing w:val="-9"/>
        </w:rPr>
        <w:t xml:space="preserve"> </w:t>
      </w:r>
      <w:r>
        <w:rPr>
          <w:color w:val="202024"/>
          <w:spacing w:val="-4"/>
        </w:rPr>
        <w:t>have</w:t>
      </w:r>
      <w:r>
        <w:rPr>
          <w:color w:val="202024"/>
          <w:spacing w:val="-9"/>
        </w:rPr>
        <w:t xml:space="preserve"> </w:t>
      </w:r>
      <w:r>
        <w:rPr>
          <w:color w:val="202024"/>
          <w:spacing w:val="-4"/>
        </w:rPr>
        <w:t>read</w:t>
      </w:r>
      <w:r>
        <w:rPr>
          <w:color w:val="202024"/>
          <w:spacing w:val="-9"/>
        </w:rPr>
        <w:t xml:space="preserve"> </w:t>
      </w:r>
      <w:r>
        <w:rPr>
          <w:color w:val="202024"/>
          <w:spacing w:val="-4"/>
        </w:rPr>
        <w:t>KRTC’s</w:t>
      </w:r>
      <w:r>
        <w:rPr>
          <w:color w:val="202024"/>
          <w:spacing w:val="-9"/>
        </w:rPr>
        <w:t xml:space="preserve"> </w:t>
      </w:r>
      <w:r>
        <w:rPr>
          <w:color w:val="202024"/>
          <w:spacing w:val="-4"/>
        </w:rPr>
        <w:t>Student-Enrolment</w:t>
      </w:r>
      <w:r>
        <w:rPr>
          <w:color w:val="202024"/>
          <w:spacing w:val="-9"/>
        </w:rPr>
        <w:t xml:space="preserve"> </w:t>
      </w:r>
      <w:r>
        <w:rPr>
          <w:color w:val="202024"/>
          <w:spacing w:val="-4"/>
        </w:rPr>
        <w:t>Terms</w:t>
      </w:r>
      <w:r>
        <w:rPr>
          <w:color w:val="202024"/>
          <w:spacing w:val="-9"/>
        </w:rPr>
        <w:t xml:space="preserve"> </w:t>
      </w:r>
      <w:r>
        <w:rPr>
          <w:color w:val="202024"/>
          <w:spacing w:val="-4"/>
        </w:rPr>
        <w:t>and</w:t>
      </w:r>
      <w:r>
        <w:rPr>
          <w:color w:val="202024"/>
          <w:spacing w:val="-9"/>
        </w:rPr>
        <w:t xml:space="preserve"> </w:t>
      </w:r>
      <w:r>
        <w:rPr>
          <w:color w:val="202024"/>
          <w:spacing w:val="-4"/>
        </w:rPr>
        <w:t>Conditions,</w:t>
      </w:r>
      <w:r>
        <w:rPr>
          <w:color w:val="202024"/>
          <w:spacing w:val="-9"/>
        </w:rPr>
        <w:t xml:space="preserve"> </w:t>
      </w:r>
      <w:r>
        <w:rPr>
          <w:color w:val="202024"/>
          <w:spacing w:val="-4"/>
        </w:rPr>
        <w:t>gathered</w:t>
      </w:r>
      <w:r>
        <w:rPr>
          <w:color w:val="202024"/>
          <w:spacing w:val="-9"/>
        </w:rPr>
        <w:t xml:space="preserve"> </w:t>
      </w:r>
      <w:r>
        <w:rPr>
          <w:color w:val="202024"/>
          <w:spacing w:val="-4"/>
        </w:rPr>
        <w:t>all</w:t>
      </w:r>
      <w:r>
        <w:rPr>
          <w:color w:val="202024"/>
          <w:spacing w:val="-9"/>
        </w:rPr>
        <w:t xml:space="preserve"> </w:t>
      </w:r>
      <w:r>
        <w:rPr>
          <w:color w:val="202024"/>
          <w:spacing w:val="-4"/>
        </w:rPr>
        <w:t>information</w:t>
      </w:r>
      <w:r>
        <w:rPr>
          <w:color w:val="202024"/>
          <w:spacing w:val="-9"/>
        </w:rPr>
        <w:t xml:space="preserve"> </w:t>
      </w:r>
      <w:r>
        <w:rPr>
          <w:color w:val="202024"/>
          <w:spacing w:val="-4"/>
        </w:rPr>
        <w:t>and</w:t>
      </w:r>
      <w:r>
        <w:rPr>
          <w:color w:val="202024"/>
          <w:spacing w:val="-9"/>
        </w:rPr>
        <w:t xml:space="preserve"> </w:t>
      </w:r>
      <w:r>
        <w:rPr>
          <w:color w:val="202024"/>
          <w:spacing w:val="-4"/>
        </w:rPr>
        <w:t>accepted</w:t>
      </w:r>
      <w:r>
        <w:rPr>
          <w:color w:val="202024"/>
          <w:spacing w:val="-9"/>
        </w:rPr>
        <w:t xml:space="preserve"> </w:t>
      </w:r>
      <w:r>
        <w:rPr>
          <w:color w:val="202024"/>
          <w:spacing w:val="-4"/>
        </w:rPr>
        <w:t>all</w:t>
      </w:r>
      <w:r>
        <w:rPr>
          <w:color w:val="202024"/>
          <w:spacing w:val="-9"/>
        </w:rPr>
        <w:t xml:space="preserve"> </w:t>
      </w:r>
      <w:r>
        <w:rPr>
          <w:color w:val="202024"/>
          <w:spacing w:val="-4"/>
        </w:rPr>
        <w:t xml:space="preserve">KRTC’s </w:t>
      </w:r>
      <w:r>
        <w:rPr>
          <w:color w:val="202024"/>
        </w:rPr>
        <w:t>practices,</w:t>
      </w:r>
      <w:r>
        <w:rPr>
          <w:color w:val="202024"/>
          <w:spacing w:val="-1"/>
        </w:rPr>
        <w:t xml:space="preserve"> </w:t>
      </w:r>
      <w:r>
        <w:rPr>
          <w:color w:val="202024"/>
        </w:rPr>
        <w:t>terms</w:t>
      </w:r>
      <w:r>
        <w:rPr>
          <w:color w:val="202024"/>
          <w:spacing w:val="-1"/>
        </w:rPr>
        <w:t xml:space="preserve"> </w:t>
      </w:r>
      <w:r>
        <w:rPr>
          <w:color w:val="202024"/>
        </w:rPr>
        <w:t>&amp;</w:t>
      </w:r>
      <w:r>
        <w:rPr>
          <w:color w:val="202024"/>
          <w:spacing w:val="-1"/>
        </w:rPr>
        <w:t xml:space="preserve"> </w:t>
      </w:r>
      <w:r>
        <w:rPr>
          <w:color w:val="202024"/>
        </w:rPr>
        <w:t>conditions</w:t>
      </w:r>
      <w:r>
        <w:rPr>
          <w:color w:val="202024"/>
          <w:spacing w:val="-1"/>
        </w:rPr>
        <w:t xml:space="preserve"> </w:t>
      </w:r>
      <w:r>
        <w:rPr>
          <w:color w:val="202024"/>
        </w:rPr>
        <w:t>including:</w:t>
      </w:r>
    </w:p>
    <w:p w:rsidR="00034693" w:rsidRDefault="00144A3C" w:rsidP="002F0A7C">
      <w:pPr>
        <w:pStyle w:val="ListParagraph"/>
        <w:numPr>
          <w:ilvl w:val="0"/>
          <w:numId w:val="2"/>
        </w:numPr>
        <w:ind w:left="709" w:hanging="504"/>
        <w:jc w:val="both"/>
        <w:rPr>
          <w:b/>
          <w:color w:val="202024"/>
          <w:sz w:val="18"/>
        </w:rPr>
      </w:pPr>
      <w:r w:rsidRPr="002F0A7C">
        <w:rPr>
          <w:b/>
          <w:color w:val="202024"/>
          <w:sz w:val="18"/>
        </w:rPr>
        <w:t>I have enrolled my child for the subjects/programs (as reﬂected in the receipt) in KRTC. I understand that the enrolment requires my child to complete the KRTC Academic Year/subscribed module.</w:t>
      </w:r>
    </w:p>
    <w:p w:rsidR="002F0A7C" w:rsidRPr="002F0A7C" w:rsidRDefault="002F0A7C" w:rsidP="002F0A7C">
      <w:pPr>
        <w:pStyle w:val="ListParagraph"/>
        <w:ind w:left="709"/>
        <w:jc w:val="both"/>
        <w:rPr>
          <w:b/>
          <w:color w:val="202024"/>
          <w:sz w:val="18"/>
        </w:rPr>
      </w:pPr>
    </w:p>
    <w:p w:rsidR="00034693" w:rsidRDefault="00144A3C" w:rsidP="002F0A7C">
      <w:pPr>
        <w:pStyle w:val="ListParagraph"/>
        <w:numPr>
          <w:ilvl w:val="0"/>
          <w:numId w:val="2"/>
        </w:numPr>
        <w:ind w:left="709" w:hanging="504"/>
        <w:jc w:val="both"/>
        <w:rPr>
          <w:b/>
          <w:color w:val="202024"/>
          <w:sz w:val="18"/>
        </w:rPr>
      </w:pPr>
      <w:r w:rsidRPr="002F0A7C">
        <w:rPr>
          <w:b/>
          <w:color w:val="202024"/>
          <w:sz w:val="18"/>
        </w:rPr>
        <w:t>All payments made are strictly non-refundable, non-transferable and non-negotiable.</w:t>
      </w:r>
    </w:p>
    <w:p w:rsidR="002F0A7C" w:rsidRPr="002F0A7C" w:rsidRDefault="002F0A7C" w:rsidP="002F0A7C">
      <w:pPr>
        <w:pStyle w:val="ListParagraph"/>
        <w:rPr>
          <w:b/>
          <w:color w:val="202024"/>
          <w:sz w:val="18"/>
        </w:rPr>
      </w:pPr>
    </w:p>
    <w:p w:rsidR="00034693" w:rsidRDefault="00144A3C" w:rsidP="002F0A7C">
      <w:pPr>
        <w:pStyle w:val="ListParagraph"/>
        <w:numPr>
          <w:ilvl w:val="0"/>
          <w:numId w:val="2"/>
        </w:numPr>
        <w:ind w:left="709" w:hanging="504"/>
        <w:jc w:val="both"/>
        <w:rPr>
          <w:b/>
          <w:color w:val="202024"/>
          <w:sz w:val="18"/>
        </w:rPr>
      </w:pPr>
      <w:r w:rsidRPr="002F0A7C">
        <w:rPr>
          <w:b/>
          <w:color w:val="202024"/>
          <w:sz w:val="18"/>
        </w:rPr>
        <w:t xml:space="preserve">Discounts are offered at the sole discretion of KRTC Management to students who are committed to </w:t>
      </w:r>
      <w:r>
        <w:rPr>
          <w:b/>
          <w:color w:val="202024"/>
          <w:sz w:val="18"/>
        </w:rPr>
        <w:t>complete</w:t>
      </w:r>
      <w:r w:rsidRPr="002F0A7C">
        <w:rPr>
          <w:b/>
          <w:color w:val="202024"/>
          <w:sz w:val="18"/>
        </w:rPr>
        <w:t xml:space="preserve"> </w:t>
      </w:r>
      <w:r>
        <w:rPr>
          <w:b/>
          <w:color w:val="202024"/>
          <w:sz w:val="18"/>
        </w:rPr>
        <w:t>the</w:t>
      </w:r>
      <w:r w:rsidRPr="002F0A7C">
        <w:rPr>
          <w:b/>
          <w:color w:val="202024"/>
          <w:sz w:val="18"/>
        </w:rPr>
        <w:t xml:space="preserve"> </w:t>
      </w:r>
      <w:r>
        <w:rPr>
          <w:b/>
          <w:color w:val="202024"/>
          <w:sz w:val="18"/>
        </w:rPr>
        <w:t>subscribed</w:t>
      </w:r>
      <w:r w:rsidRPr="002F0A7C">
        <w:rPr>
          <w:b/>
          <w:color w:val="202024"/>
          <w:sz w:val="18"/>
        </w:rPr>
        <w:t xml:space="preserve"> </w:t>
      </w:r>
      <w:r>
        <w:rPr>
          <w:b/>
          <w:color w:val="202024"/>
          <w:sz w:val="18"/>
        </w:rPr>
        <w:t>subjects/programs</w:t>
      </w:r>
      <w:r w:rsidRPr="002F0A7C">
        <w:rPr>
          <w:b/>
          <w:color w:val="202024"/>
          <w:sz w:val="18"/>
        </w:rPr>
        <w:t xml:space="preserve"> </w:t>
      </w:r>
      <w:r>
        <w:rPr>
          <w:b/>
          <w:color w:val="202024"/>
          <w:sz w:val="18"/>
        </w:rPr>
        <w:t>in</w:t>
      </w:r>
      <w:r w:rsidRPr="002F0A7C">
        <w:rPr>
          <w:b/>
          <w:color w:val="202024"/>
          <w:sz w:val="18"/>
        </w:rPr>
        <w:t xml:space="preserve"> </w:t>
      </w:r>
      <w:r>
        <w:rPr>
          <w:b/>
          <w:color w:val="202024"/>
          <w:sz w:val="18"/>
        </w:rPr>
        <w:t>the</w:t>
      </w:r>
      <w:r w:rsidRPr="002F0A7C">
        <w:rPr>
          <w:b/>
          <w:color w:val="202024"/>
          <w:sz w:val="18"/>
        </w:rPr>
        <w:t xml:space="preserve"> </w:t>
      </w:r>
      <w:r>
        <w:rPr>
          <w:b/>
          <w:color w:val="202024"/>
          <w:sz w:val="18"/>
        </w:rPr>
        <w:t>KRTC</w:t>
      </w:r>
      <w:r w:rsidRPr="002F0A7C">
        <w:rPr>
          <w:b/>
          <w:color w:val="202024"/>
          <w:sz w:val="18"/>
        </w:rPr>
        <w:t xml:space="preserve"> </w:t>
      </w:r>
      <w:r>
        <w:rPr>
          <w:b/>
          <w:color w:val="202024"/>
          <w:sz w:val="18"/>
        </w:rPr>
        <w:t>Academic</w:t>
      </w:r>
      <w:r w:rsidRPr="002F0A7C">
        <w:rPr>
          <w:b/>
          <w:color w:val="202024"/>
          <w:sz w:val="18"/>
        </w:rPr>
        <w:t xml:space="preserve"> </w:t>
      </w:r>
      <w:r>
        <w:rPr>
          <w:b/>
          <w:color w:val="202024"/>
          <w:sz w:val="18"/>
        </w:rPr>
        <w:t>Year.</w:t>
      </w:r>
    </w:p>
    <w:p w:rsidR="002F0A7C" w:rsidRPr="002F0A7C" w:rsidRDefault="002F0A7C" w:rsidP="002F0A7C">
      <w:pPr>
        <w:pStyle w:val="ListParagraph"/>
        <w:rPr>
          <w:b/>
          <w:color w:val="202024"/>
          <w:sz w:val="18"/>
        </w:rPr>
      </w:pPr>
    </w:p>
    <w:p w:rsidR="00034693" w:rsidRPr="002F0A7C" w:rsidRDefault="00144A3C" w:rsidP="002F0A7C">
      <w:pPr>
        <w:pStyle w:val="ListParagraph"/>
        <w:numPr>
          <w:ilvl w:val="0"/>
          <w:numId w:val="2"/>
        </w:numPr>
        <w:ind w:left="709" w:hanging="504"/>
        <w:jc w:val="both"/>
        <w:rPr>
          <w:b/>
          <w:color w:val="202024"/>
          <w:sz w:val="18"/>
        </w:rPr>
      </w:pPr>
      <w:r w:rsidRPr="002F0A7C">
        <w:rPr>
          <w:b/>
          <w:color w:val="202024"/>
          <w:sz w:val="18"/>
        </w:rPr>
        <w:t xml:space="preserve">I agree and have decided to take the option to pay the package fees offered to me with its terms and </w:t>
      </w:r>
      <w:r>
        <w:rPr>
          <w:b/>
          <w:color w:val="202024"/>
          <w:sz w:val="18"/>
        </w:rPr>
        <w:t>conditions as follows:</w:t>
      </w:r>
    </w:p>
    <w:p w:rsidR="00034693" w:rsidRPr="002F0A7C" w:rsidRDefault="00144A3C" w:rsidP="002F0A7C">
      <w:pPr>
        <w:pStyle w:val="ListParagraph"/>
        <w:numPr>
          <w:ilvl w:val="0"/>
          <w:numId w:val="4"/>
        </w:numPr>
        <w:spacing w:before="3" w:line="247" w:lineRule="auto"/>
        <w:ind w:left="1276" w:right="118" w:hanging="567"/>
        <w:jc w:val="both"/>
        <w:rPr>
          <w:b/>
          <w:color w:val="202024"/>
          <w:sz w:val="18"/>
        </w:rPr>
      </w:pPr>
      <w:r w:rsidRPr="002F0A7C">
        <w:rPr>
          <w:b/>
          <w:color w:val="202024"/>
          <w:sz w:val="18"/>
        </w:rPr>
        <w:t>In the event that a student withdraws from the subjects/programs prematurely and/or without one month advance notice, the claims by KRTC set forth herein will be applicable:</w:t>
      </w:r>
    </w:p>
    <w:p w:rsidR="00034693" w:rsidRPr="002F0A7C" w:rsidRDefault="00144A3C" w:rsidP="002F0A7C">
      <w:pPr>
        <w:pStyle w:val="ListParagraph"/>
        <w:numPr>
          <w:ilvl w:val="0"/>
          <w:numId w:val="4"/>
        </w:numPr>
        <w:spacing w:before="3" w:line="247" w:lineRule="auto"/>
        <w:ind w:left="1276" w:right="118" w:hanging="567"/>
        <w:jc w:val="both"/>
        <w:rPr>
          <w:b/>
          <w:color w:val="202024"/>
          <w:sz w:val="18"/>
        </w:rPr>
      </w:pPr>
      <w:r w:rsidRPr="002F0A7C">
        <w:rPr>
          <w:b/>
          <w:color w:val="202024"/>
          <w:sz w:val="18"/>
        </w:rPr>
        <w:t xml:space="preserve">Advance fee for the </w:t>
      </w:r>
      <w:r w:rsidRPr="00AA1C43">
        <w:rPr>
          <w:b/>
          <w:color w:val="202024"/>
          <w:sz w:val="18"/>
          <w:highlight w:val="yellow"/>
        </w:rPr>
        <w:t xml:space="preserve">last </w:t>
      </w:r>
      <w:r w:rsidR="00AA1C43">
        <w:rPr>
          <w:b/>
          <w:color w:val="202024"/>
          <w:sz w:val="18"/>
          <w:highlight w:val="yellow"/>
        </w:rPr>
        <w:t xml:space="preserve">month </w:t>
      </w:r>
      <w:r w:rsidRPr="002F0A7C">
        <w:rPr>
          <w:b/>
          <w:color w:val="202024"/>
          <w:sz w:val="18"/>
        </w:rPr>
        <w:t xml:space="preserve">at the end of the KRTC Academic Year shall be forfeited and no part of </w:t>
      </w:r>
      <w:r>
        <w:rPr>
          <w:b/>
          <w:color w:val="202024"/>
          <w:sz w:val="18"/>
        </w:rPr>
        <w:t>the</w:t>
      </w:r>
      <w:r w:rsidRPr="002F0A7C">
        <w:rPr>
          <w:b/>
          <w:color w:val="202024"/>
          <w:sz w:val="18"/>
        </w:rPr>
        <w:t xml:space="preserve"> </w:t>
      </w:r>
      <w:r>
        <w:rPr>
          <w:b/>
          <w:color w:val="202024"/>
          <w:sz w:val="18"/>
        </w:rPr>
        <w:t>fees</w:t>
      </w:r>
      <w:r w:rsidRPr="002F0A7C">
        <w:rPr>
          <w:b/>
          <w:color w:val="202024"/>
          <w:sz w:val="18"/>
        </w:rPr>
        <w:t xml:space="preserve"> </w:t>
      </w:r>
      <w:r>
        <w:rPr>
          <w:b/>
          <w:color w:val="202024"/>
          <w:sz w:val="18"/>
        </w:rPr>
        <w:t>shall</w:t>
      </w:r>
      <w:r w:rsidRPr="002F0A7C">
        <w:rPr>
          <w:b/>
          <w:color w:val="202024"/>
          <w:sz w:val="18"/>
        </w:rPr>
        <w:t xml:space="preserve"> </w:t>
      </w:r>
      <w:r>
        <w:rPr>
          <w:b/>
          <w:color w:val="202024"/>
          <w:sz w:val="18"/>
        </w:rPr>
        <w:t>be</w:t>
      </w:r>
      <w:r w:rsidRPr="002F0A7C">
        <w:rPr>
          <w:b/>
          <w:color w:val="202024"/>
          <w:sz w:val="18"/>
        </w:rPr>
        <w:t xml:space="preserve"> </w:t>
      </w:r>
      <w:r>
        <w:rPr>
          <w:b/>
          <w:color w:val="202024"/>
          <w:sz w:val="18"/>
        </w:rPr>
        <w:t>refundable</w:t>
      </w:r>
      <w:r w:rsidRPr="002F0A7C">
        <w:rPr>
          <w:b/>
          <w:color w:val="202024"/>
          <w:sz w:val="18"/>
        </w:rPr>
        <w:t xml:space="preserve"> </w:t>
      </w:r>
      <w:r>
        <w:rPr>
          <w:b/>
          <w:color w:val="202024"/>
          <w:sz w:val="18"/>
        </w:rPr>
        <w:t>by</w:t>
      </w:r>
      <w:r w:rsidRPr="002F0A7C">
        <w:rPr>
          <w:b/>
          <w:color w:val="202024"/>
          <w:sz w:val="18"/>
        </w:rPr>
        <w:t xml:space="preserve"> </w:t>
      </w:r>
      <w:r>
        <w:rPr>
          <w:b/>
          <w:color w:val="202024"/>
          <w:sz w:val="18"/>
        </w:rPr>
        <w:t>KRTC.</w:t>
      </w:r>
    </w:p>
    <w:p w:rsidR="0084377B" w:rsidRDefault="00144A3C" w:rsidP="0084377B">
      <w:pPr>
        <w:pStyle w:val="ListParagraph"/>
        <w:numPr>
          <w:ilvl w:val="0"/>
          <w:numId w:val="4"/>
        </w:numPr>
        <w:spacing w:before="3" w:line="247" w:lineRule="auto"/>
        <w:ind w:left="1276" w:right="118" w:hanging="567"/>
        <w:jc w:val="both"/>
        <w:rPr>
          <w:b/>
          <w:color w:val="202024"/>
          <w:sz w:val="18"/>
        </w:rPr>
      </w:pPr>
      <w:r>
        <w:rPr>
          <w:b/>
          <w:color w:val="202024"/>
          <w:sz w:val="18"/>
        </w:rPr>
        <w:t>Discounts</w:t>
      </w:r>
      <w:r w:rsidRPr="002F0A7C">
        <w:rPr>
          <w:b/>
          <w:color w:val="202024"/>
          <w:sz w:val="18"/>
        </w:rPr>
        <w:t xml:space="preserve"> </w:t>
      </w:r>
      <w:r>
        <w:rPr>
          <w:b/>
          <w:color w:val="202024"/>
          <w:sz w:val="18"/>
        </w:rPr>
        <w:t>given</w:t>
      </w:r>
      <w:r w:rsidRPr="002F0A7C">
        <w:rPr>
          <w:b/>
          <w:color w:val="202024"/>
          <w:sz w:val="18"/>
        </w:rPr>
        <w:t xml:space="preserve"> </w:t>
      </w:r>
      <w:r>
        <w:rPr>
          <w:b/>
          <w:color w:val="202024"/>
          <w:sz w:val="18"/>
        </w:rPr>
        <w:t>for</w:t>
      </w:r>
      <w:r w:rsidRPr="002F0A7C">
        <w:rPr>
          <w:b/>
          <w:color w:val="202024"/>
          <w:sz w:val="18"/>
        </w:rPr>
        <w:t xml:space="preserve"> </w:t>
      </w:r>
      <w:r>
        <w:rPr>
          <w:b/>
          <w:color w:val="202024"/>
          <w:sz w:val="18"/>
        </w:rPr>
        <w:t>all</w:t>
      </w:r>
      <w:r w:rsidRPr="002F0A7C">
        <w:rPr>
          <w:b/>
          <w:color w:val="202024"/>
          <w:sz w:val="18"/>
        </w:rPr>
        <w:t xml:space="preserve"> </w:t>
      </w:r>
      <w:r>
        <w:rPr>
          <w:b/>
          <w:color w:val="202024"/>
          <w:sz w:val="18"/>
        </w:rPr>
        <w:t>sessions</w:t>
      </w:r>
      <w:r w:rsidRPr="002F0A7C">
        <w:rPr>
          <w:b/>
          <w:color w:val="202024"/>
          <w:sz w:val="18"/>
        </w:rPr>
        <w:t xml:space="preserve"> </w:t>
      </w:r>
      <w:r>
        <w:rPr>
          <w:b/>
          <w:color w:val="202024"/>
          <w:sz w:val="18"/>
        </w:rPr>
        <w:t>will</w:t>
      </w:r>
      <w:r w:rsidRPr="002F0A7C">
        <w:rPr>
          <w:b/>
          <w:color w:val="202024"/>
          <w:sz w:val="18"/>
        </w:rPr>
        <w:t xml:space="preserve"> </w:t>
      </w:r>
      <w:r>
        <w:rPr>
          <w:b/>
          <w:color w:val="202024"/>
          <w:sz w:val="18"/>
        </w:rPr>
        <w:t>be</w:t>
      </w:r>
      <w:r w:rsidRPr="002F0A7C">
        <w:rPr>
          <w:b/>
          <w:color w:val="202024"/>
          <w:sz w:val="18"/>
        </w:rPr>
        <w:t xml:space="preserve"> </w:t>
      </w:r>
      <w:r>
        <w:rPr>
          <w:b/>
          <w:color w:val="202024"/>
          <w:sz w:val="18"/>
        </w:rPr>
        <w:t>revoked</w:t>
      </w:r>
      <w:r w:rsidRPr="002F0A7C">
        <w:rPr>
          <w:b/>
          <w:color w:val="202024"/>
          <w:sz w:val="18"/>
        </w:rPr>
        <w:t xml:space="preserve"> </w:t>
      </w:r>
      <w:r>
        <w:rPr>
          <w:b/>
          <w:color w:val="202024"/>
          <w:sz w:val="18"/>
        </w:rPr>
        <w:t>and</w:t>
      </w:r>
      <w:r w:rsidRPr="002F0A7C">
        <w:rPr>
          <w:b/>
          <w:color w:val="202024"/>
          <w:sz w:val="18"/>
        </w:rPr>
        <w:t xml:space="preserve"> </w:t>
      </w:r>
      <w:r>
        <w:rPr>
          <w:b/>
          <w:color w:val="202024"/>
          <w:sz w:val="18"/>
        </w:rPr>
        <w:t>I</w:t>
      </w:r>
      <w:r w:rsidRPr="002F0A7C">
        <w:rPr>
          <w:b/>
          <w:color w:val="202024"/>
          <w:sz w:val="18"/>
        </w:rPr>
        <w:t xml:space="preserve"> </w:t>
      </w:r>
      <w:r>
        <w:rPr>
          <w:b/>
          <w:color w:val="202024"/>
          <w:sz w:val="18"/>
        </w:rPr>
        <w:t>am</w:t>
      </w:r>
      <w:r w:rsidRPr="002F0A7C">
        <w:rPr>
          <w:b/>
          <w:color w:val="202024"/>
          <w:sz w:val="18"/>
        </w:rPr>
        <w:t xml:space="preserve"> </w:t>
      </w:r>
      <w:r>
        <w:rPr>
          <w:b/>
          <w:color w:val="202024"/>
          <w:sz w:val="18"/>
        </w:rPr>
        <w:t>required</w:t>
      </w:r>
      <w:r w:rsidRPr="002F0A7C">
        <w:rPr>
          <w:b/>
          <w:color w:val="202024"/>
          <w:sz w:val="18"/>
        </w:rPr>
        <w:t xml:space="preserve"> </w:t>
      </w:r>
      <w:r>
        <w:rPr>
          <w:b/>
          <w:color w:val="202024"/>
          <w:sz w:val="18"/>
        </w:rPr>
        <w:t>to</w:t>
      </w:r>
      <w:r w:rsidRPr="002F0A7C">
        <w:rPr>
          <w:b/>
          <w:color w:val="202024"/>
          <w:sz w:val="18"/>
        </w:rPr>
        <w:t xml:space="preserve"> </w:t>
      </w:r>
      <w:r>
        <w:rPr>
          <w:b/>
          <w:color w:val="202024"/>
          <w:sz w:val="18"/>
        </w:rPr>
        <w:t>pay</w:t>
      </w:r>
      <w:r w:rsidRPr="002F0A7C">
        <w:rPr>
          <w:b/>
          <w:color w:val="202024"/>
          <w:sz w:val="18"/>
        </w:rPr>
        <w:t xml:space="preserve"> </w:t>
      </w:r>
      <w:r>
        <w:rPr>
          <w:b/>
          <w:color w:val="202024"/>
          <w:sz w:val="18"/>
        </w:rPr>
        <w:t>the</w:t>
      </w:r>
      <w:r w:rsidRPr="002F0A7C">
        <w:rPr>
          <w:b/>
          <w:color w:val="202024"/>
          <w:sz w:val="18"/>
        </w:rPr>
        <w:t xml:space="preserve"> </w:t>
      </w:r>
      <w:r>
        <w:rPr>
          <w:b/>
          <w:color w:val="202024"/>
          <w:sz w:val="18"/>
        </w:rPr>
        <w:t>standard</w:t>
      </w:r>
      <w:r w:rsidRPr="002F0A7C">
        <w:rPr>
          <w:b/>
          <w:color w:val="202024"/>
          <w:sz w:val="18"/>
        </w:rPr>
        <w:t xml:space="preserve"> </w:t>
      </w:r>
      <w:r>
        <w:rPr>
          <w:b/>
          <w:color w:val="202024"/>
          <w:sz w:val="18"/>
        </w:rPr>
        <w:t>fee</w:t>
      </w:r>
      <w:r w:rsidRPr="002F0A7C">
        <w:rPr>
          <w:b/>
          <w:color w:val="202024"/>
          <w:sz w:val="18"/>
        </w:rPr>
        <w:t xml:space="preserve"> </w:t>
      </w:r>
      <w:r>
        <w:rPr>
          <w:b/>
          <w:color w:val="202024"/>
          <w:sz w:val="18"/>
        </w:rPr>
        <w:t>for</w:t>
      </w:r>
      <w:r w:rsidRPr="002F0A7C">
        <w:rPr>
          <w:b/>
          <w:color w:val="202024"/>
          <w:sz w:val="18"/>
        </w:rPr>
        <w:t xml:space="preserve"> </w:t>
      </w:r>
      <w:r>
        <w:rPr>
          <w:b/>
          <w:color w:val="202024"/>
          <w:sz w:val="18"/>
        </w:rPr>
        <w:t xml:space="preserve">lessons </w:t>
      </w:r>
      <w:r w:rsidRPr="002F0A7C">
        <w:rPr>
          <w:b/>
          <w:color w:val="202024"/>
          <w:sz w:val="18"/>
        </w:rPr>
        <w:t xml:space="preserve">attended. KRTC also reserves the right to recover the claims mentioned above from the balance of fees for </w:t>
      </w:r>
      <w:r>
        <w:rPr>
          <w:b/>
          <w:color w:val="202024"/>
          <w:sz w:val="18"/>
        </w:rPr>
        <w:t>all unattended lessons.</w:t>
      </w:r>
    </w:p>
    <w:p w:rsidR="00034693" w:rsidRPr="0084377B" w:rsidRDefault="00144A3C" w:rsidP="0084377B">
      <w:pPr>
        <w:pStyle w:val="ListParagraph"/>
        <w:numPr>
          <w:ilvl w:val="0"/>
          <w:numId w:val="4"/>
        </w:numPr>
        <w:spacing w:before="3" w:line="247" w:lineRule="auto"/>
        <w:ind w:left="1276" w:right="118" w:hanging="567"/>
        <w:jc w:val="both"/>
        <w:rPr>
          <w:b/>
          <w:color w:val="202024"/>
          <w:sz w:val="18"/>
        </w:rPr>
      </w:pPr>
      <w:r w:rsidRPr="0084377B">
        <w:rPr>
          <w:b/>
          <w:color w:val="202024"/>
          <w:sz w:val="18"/>
        </w:rPr>
        <w:t>Any appeal for refund under exceptionally unforeseen circumstances will be at the sole discretion of KRTC.</w:t>
      </w:r>
    </w:p>
    <w:p w:rsidR="002F0A7C" w:rsidRPr="002F0A7C" w:rsidRDefault="002F0A7C" w:rsidP="002F0A7C">
      <w:pPr>
        <w:pStyle w:val="ListParagraph"/>
        <w:ind w:left="709"/>
        <w:jc w:val="both"/>
        <w:rPr>
          <w:b/>
          <w:color w:val="202024"/>
          <w:sz w:val="18"/>
        </w:rPr>
      </w:pPr>
    </w:p>
    <w:p w:rsidR="00034693" w:rsidRDefault="00144A3C" w:rsidP="002F0A7C">
      <w:pPr>
        <w:pStyle w:val="ListParagraph"/>
        <w:numPr>
          <w:ilvl w:val="0"/>
          <w:numId w:val="2"/>
        </w:numPr>
        <w:ind w:left="709" w:hanging="504"/>
        <w:jc w:val="both"/>
        <w:rPr>
          <w:b/>
          <w:color w:val="202024"/>
          <w:sz w:val="18"/>
        </w:rPr>
      </w:pPr>
      <w:r w:rsidRPr="002F0A7C">
        <w:rPr>
          <w:b/>
          <w:color w:val="202024"/>
          <w:sz w:val="18"/>
        </w:rPr>
        <w:t>I am aware and I have been given the option to pay for the standard fees (at higher fees than the package fees) and as such will not be bound by the terms and conditions laid for package fees. However, a one-month notice is required to inform KRTC on the intention to withdraw from the program/course.</w:t>
      </w:r>
    </w:p>
    <w:p w:rsidR="002F0A7C" w:rsidRPr="002F0A7C" w:rsidRDefault="002F0A7C" w:rsidP="002F0A7C">
      <w:pPr>
        <w:pStyle w:val="ListParagraph"/>
        <w:rPr>
          <w:b/>
          <w:color w:val="202024"/>
          <w:sz w:val="18"/>
        </w:rPr>
      </w:pPr>
    </w:p>
    <w:p w:rsidR="00034693" w:rsidRDefault="00144A3C" w:rsidP="002F0A7C">
      <w:pPr>
        <w:pStyle w:val="ListParagraph"/>
        <w:numPr>
          <w:ilvl w:val="0"/>
          <w:numId w:val="2"/>
        </w:numPr>
        <w:ind w:left="709" w:hanging="504"/>
        <w:jc w:val="both"/>
        <w:rPr>
          <w:b/>
          <w:color w:val="202024"/>
          <w:sz w:val="18"/>
        </w:rPr>
      </w:pPr>
      <w:r w:rsidRPr="002F0A7C">
        <w:rPr>
          <w:b/>
          <w:color w:val="202024"/>
          <w:sz w:val="18"/>
        </w:rPr>
        <w:t xml:space="preserve">Any amendments in the receipts shall not be made once they are issued. Only original oﬃcial receipts </w:t>
      </w:r>
      <w:r>
        <w:rPr>
          <w:b/>
          <w:color w:val="202024"/>
          <w:sz w:val="18"/>
        </w:rPr>
        <w:t>issued</w:t>
      </w:r>
      <w:r w:rsidRPr="002F0A7C">
        <w:rPr>
          <w:b/>
          <w:color w:val="202024"/>
          <w:sz w:val="18"/>
        </w:rPr>
        <w:t xml:space="preserve"> </w:t>
      </w:r>
      <w:r>
        <w:rPr>
          <w:b/>
          <w:color w:val="202024"/>
          <w:sz w:val="18"/>
        </w:rPr>
        <w:t>by</w:t>
      </w:r>
      <w:r w:rsidRPr="002F0A7C">
        <w:rPr>
          <w:b/>
          <w:color w:val="202024"/>
          <w:sz w:val="18"/>
        </w:rPr>
        <w:t xml:space="preserve"> </w:t>
      </w:r>
      <w:r>
        <w:rPr>
          <w:b/>
          <w:color w:val="202024"/>
          <w:sz w:val="18"/>
        </w:rPr>
        <w:t>authorized</w:t>
      </w:r>
      <w:r w:rsidRPr="002F0A7C">
        <w:rPr>
          <w:b/>
          <w:color w:val="202024"/>
          <w:sz w:val="18"/>
        </w:rPr>
        <w:t xml:space="preserve"> </w:t>
      </w:r>
      <w:r>
        <w:rPr>
          <w:b/>
          <w:color w:val="202024"/>
          <w:sz w:val="18"/>
        </w:rPr>
        <w:t>staff</w:t>
      </w:r>
      <w:r w:rsidRPr="002F0A7C">
        <w:rPr>
          <w:b/>
          <w:color w:val="202024"/>
          <w:sz w:val="18"/>
        </w:rPr>
        <w:t xml:space="preserve"> </w:t>
      </w:r>
      <w:r>
        <w:rPr>
          <w:b/>
          <w:color w:val="202024"/>
          <w:sz w:val="18"/>
        </w:rPr>
        <w:t>shall</w:t>
      </w:r>
      <w:r w:rsidRPr="002F0A7C">
        <w:rPr>
          <w:b/>
          <w:color w:val="202024"/>
          <w:sz w:val="18"/>
        </w:rPr>
        <w:t xml:space="preserve"> </w:t>
      </w:r>
      <w:r>
        <w:rPr>
          <w:b/>
          <w:color w:val="202024"/>
          <w:sz w:val="18"/>
        </w:rPr>
        <w:t>be</w:t>
      </w:r>
      <w:r w:rsidRPr="002F0A7C">
        <w:rPr>
          <w:b/>
          <w:color w:val="202024"/>
          <w:sz w:val="18"/>
        </w:rPr>
        <w:t xml:space="preserve"> </w:t>
      </w:r>
      <w:r>
        <w:rPr>
          <w:b/>
          <w:color w:val="202024"/>
          <w:sz w:val="18"/>
        </w:rPr>
        <w:t>accepted</w:t>
      </w:r>
      <w:r w:rsidRPr="002F0A7C">
        <w:rPr>
          <w:b/>
          <w:color w:val="202024"/>
          <w:sz w:val="18"/>
        </w:rPr>
        <w:t xml:space="preserve"> </w:t>
      </w:r>
      <w:r>
        <w:rPr>
          <w:b/>
          <w:color w:val="202024"/>
          <w:sz w:val="18"/>
        </w:rPr>
        <w:t>as</w:t>
      </w:r>
      <w:r w:rsidRPr="002F0A7C">
        <w:rPr>
          <w:b/>
          <w:color w:val="202024"/>
          <w:sz w:val="18"/>
        </w:rPr>
        <w:t xml:space="preserve"> </w:t>
      </w:r>
      <w:r>
        <w:rPr>
          <w:b/>
          <w:color w:val="202024"/>
          <w:sz w:val="18"/>
        </w:rPr>
        <w:t>proof</w:t>
      </w:r>
      <w:r w:rsidRPr="002F0A7C">
        <w:rPr>
          <w:b/>
          <w:color w:val="202024"/>
          <w:sz w:val="18"/>
        </w:rPr>
        <w:t xml:space="preserve"> </w:t>
      </w:r>
      <w:r>
        <w:rPr>
          <w:b/>
          <w:color w:val="202024"/>
          <w:sz w:val="18"/>
        </w:rPr>
        <w:t>of</w:t>
      </w:r>
      <w:r w:rsidRPr="002F0A7C">
        <w:rPr>
          <w:b/>
          <w:color w:val="202024"/>
          <w:sz w:val="18"/>
        </w:rPr>
        <w:t xml:space="preserve"> </w:t>
      </w:r>
      <w:r>
        <w:rPr>
          <w:b/>
          <w:color w:val="202024"/>
          <w:sz w:val="18"/>
        </w:rPr>
        <w:t>payment</w:t>
      </w:r>
      <w:r w:rsidRPr="002F0A7C">
        <w:rPr>
          <w:b/>
          <w:color w:val="202024"/>
          <w:sz w:val="18"/>
        </w:rPr>
        <w:t xml:space="preserve"> </w:t>
      </w:r>
      <w:r>
        <w:rPr>
          <w:b/>
          <w:color w:val="202024"/>
          <w:sz w:val="18"/>
        </w:rPr>
        <w:t>made.</w:t>
      </w:r>
    </w:p>
    <w:p w:rsidR="002F0A7C" w:rsidRPr="002F0A7C" w:rsidRDefault="002F0A7C" w:rsidP="002F0A7C">
      <w:pPr>
        <w:pStyle w:val="ListParagraph"/>
        <w:rPr>
          <w:b/>
          <w:color w:val="202024"/>
          <w:sz w:val="18"/>
        </w:rPr>
      </w:pPr>
    </w:p>
    <w:p w:rsidR="00034693" w:rsidRDefault="00144A3C" w:rsidP="002F0A7C">
      <w:pPr>
        <w:pStyle w:val="ListParagraph"/>
        <w:numPr>
          <w:ilvl w:val="0"/>
          <w:numId w:val="2"/>
        </w:numPr>
        <w:ind w:left="709" w:hanging="504"/>
        <w:jc w:val="both"/>
        <w:rPr>
          <w:b/>
          <w:color w:val="202024"/>
          <w:sz w:val="18"/>
        </w:rPr>
      </w:pPr>
      <w:r>
        <w:rPr>
          <w:b/>
          <w:color w:val="202024"/>
          <w:sz w:val="18"/>
        </w:rPr>
        <w:t>There</w:t>
      </w:r>
      <w:r w:rsidRPr="002F0A7C">
        <w:rPr>
          <w:b/>
          <w:color w:val="202024"/>
          <w:sz w:val="18"/>
        </w:rPr>
        <w:t xml:space="preserve"> </w:t>
      </w:r>
      <w:r>
        <w:rPr>
          <w:b/>
          <w:color w:val="202024"/>
          <w:sz w:val="18"/>
        </w:rPr>
        <w:t>is</w:t>
      </w:r>
      <w:r w:rsidRPr="002F0A7C">
        <w:rPr>
          <w:b/>
          <w:color w:val="202024"/>
          <w:sz w:val="18"/>
        </w:rPr>
        <w:t xml:space="preserve"> </w:t>
      </w:r>
      <w:r>
        <w:rPr>
          <w:b/>
          <w:color w:val="202024"/>
          <w:sz w:val="18"/>
        </w:rPr>
        <w:t>neither</w:t>
      </w:r>
      <w:r w:rsidRPr="002F0A7C">
        <w:rPr>
          <w:b/>
          <w:color w:val="202024"/>
          <w:sz w:val="18"/>
        </w:rPr>
        <w:t xml:space="preserve"> </w:t>
      </w:r>
      <w:r>
        <w:rPr>
          <w:b/>
          <w:color w:val="202024"/>
          <w:sz w:val="18"/>
        </w:rPr>
        <w:t>“make-up”</w:t>
      </w:r>
      <w:r w:rsidRPr="002F0A7C">
        <w:rPr>
          <w:b/>
          <w:color w:val="202024"/>
          <w:sz w:val="18"/>
        </w:rPr>
        <w:t xml:space="preserve"> </w:t>
      </w:r>
      <w:r>
        <w:rPr>
          <w:b/>
          <w:color w:val="202024"/>
          <w:sz w:val="18"/>
        </w:rPr>
        <w:t>class,</w:t>
      </w:r>
      <w:r w:rsidRPr="002F0A7C">
        <w:rPr>
          <w:b/>
          <w:color w:val="202024"/>
          <w:sz w:val="18"/>
        </w:rPr>
        <w:t xml:space="preserve"> </w:t>
      </w:r>
      <w:r>
        <w:rPr>
          <w:b/>
          <w:color w:val="202024"/>
          <w:sz w:val="18"/>
        </w:rPr>
        <w:t>class</w:t>
      </w:r>
      <w:r w:rsidRPr="002F0A7C">
        <w:rPr>
          <w:b/>
          <w:color w:val="202024"/>
          <w:sz w:val="18"/>
        </w:rPr>
        <w:t xml:space="preserve"> </w:t>
      </w:r>
      <w:r>
        <w:rPr>
          <w:b/>
          <w:color w:val="202024"/>
          <w:sz w:val="18"/>
        </w:rPr>
        <w:t>replacement</w:t>
      </w:r>
      <w:r w:rsidRPr="002F0A7C">
        <w:rPr>
          <w:b/>
          <w:color w:val="202024"/>
          <w:sz w:val="18"/>
        </w:rPr>
        <w:t xml:space="preserve"> </w:t>
      </w:r>
      <w:r>
        <w:rPr>
          <w:b/>
          <w:color w:val="202024"/>
          <w:sz w:val="18"/>
        </w:rPr>
        <w:t>nor</w:t>
      </w:r>
      <w:r w:rsidRPr="002F0A7C">
        <w:rPr>
          <w:b/>
          <w:color w:val="202024"/>
          <w:sz w:val="18"/>
        </w:rPr>
        <w:t xml:space="preserve"> </w:t>
      </w:r>
      <w:r>
        <w:rPr>
          <w:b/>
          <w:color w:val="202024"/>
          <w:sz w:val="18"/>
        </w:rPr>
        <w:t>fee</w:t>
      </w:r>
      <w:r w:rsidRPr="002F0A7C">
        <w:rPr>
          <w:b/>
          <w:color w:val="202024"/>
          <w:sz w:val="18"/>
        </w:rPr>
        <w:t xml:space="preserve"> </w:t>
      </w:r>
      <w:r>
        <w:rPr>
          <w:b/>
          <w:color w:val="202024"/>
          <w:sz w:val="18"/>
        </w:rPr>
        <w:t>refund</w:t>
      </w:r>
      <w:r w:rsidRPr="002F0A7C">
        <w:rPr>
          <w:b/>
          <w:color w:val="202024"/>
          <w:sz w:val="18"/>
        </w:rPr>
        <w:t xml:space="preserve"> </w:t>
      </w:r>
      <w:r>
        <w:rPr>
          <w:b/>
          <w:color w:val="202024"/>
          <w:sz w:val="18"/>
        </w:rPr>
        <w:t>when</w:t>
      </w:r>
      <w:r w:rsidRPr="002F0A7C">
        <w:rPr>
          <w:b/>
          <w:color w:val="202024"/>
          <w:sz w:val="18"/>
        </w:rPr>
        <w:t xml:space="preserve"> </w:t>
      </w:r>
      <w:r>
        <w:rPr>
          <w:b/>
          <w:color w:val="202024"/>
          <w:sz w:val="18"/>
        </w:rPr>
        <w:t>a</w:t>
      </w:r>
      <w:r w:rsidRPr="002F0A7C">
        <w:rPr>
          <w:b/>
          <w:color w:val="202024"/>
          <w:sz w:val="18"/>
        </w:rPr>
        <w:t xml:space="preserve"> </w:t>
      </w:r>
      <w:r>
        <w:rPr>
          <w:b/>
          <w:color w:val="202024"/>
          <w:sz w:val="18"/>
        </w:rPr>
        <w:t>student</w:t>
      </w:r>
      <w:r w:rsidRPr="002F0A7C">
        <w:rPr>
          <w:b/>
          <w:color w:val="202024"/>
          <w:sz w:val="18"/>
        </w:rPr>
        <w:t xml:space="preserve"> </w:t>
      </w:r>
      <w:r>
        <w:rPr>
          <w:b/>
          <w:color w:val="202024"/>
          <w:sz w:val="18"/>
        </w:rPr>
        <w:t>is</w:t>
      </w:r>
      <w:r w:rsidRPr="002F0A7C">
        <w:rPr>
          <w:b/>
          <w:color w:val="202024"/>
          <w:sz w:val="18"/>
        </w:rPr>
        <w:t xml:space="preserve"> </w:t>
      </w:r>
      <w:r>
        <w:rPr>
          <w:b/>
          <w:color w:val="202024"/>
          <w:sz w:val="18"/>
        </w:rPr>
        <w:t>absent</w:t>
      </w:r>
      <w:r w:rsidRPr="002F0A7C">
        <w:rPr>
          <w:b/>
          <w:color w:val="202024"/>
          <w:sz w:val="18"/>
        </w:rPr>
        <w:t xml:space="preserve"> </w:t>
      </w:r>
      <w:r>
        <w:rPr>
          <w:b/>
          <w:color w:val="202024"/>
          <w:sz w:val="18"/>
        </w:rPr>
        <w:t>from</w:t>
      </w:r>
      <w:r w:rsidRPr="002F0A7C">
        <w:rPr>
          <w:b/>
          <w:color w:val="202024"/>
          <w:sz w:val="18"/>
        </w:rPr>
        <w:t xml:space="preserve"> </w:t>
      </w:r>
      <w:r>
        <w:rPr>
          <w:b/>
          <w:color w:val="202024"/>
          <w:sz w:val="18"/>
        </w:rPr>
        <w:t xml:space="preserve">the </w:t>
      </w:r>
      <w:r w:rsidRPr="002F0A7C">
        <w:rPr>
          <w:b/>
          <w:color w:val="202024"/>
          <w:sz w:val="18"/>
        </w:rPr>
        <w:t xml:space="preserve">scheduled class. KRTC’s management may, at its sole discretion and subject to availability of seats, permit the student to attend the next available scheduled session (same or lower level) within the same week. Such </w:t>
      </w:r>
      <w:r>
        <w:rPr>
          <w:b/>
          <w:color w:val="202024"/>
          <w:sz w:val="18"/>
        </w:rPr>
        <w:t>scheduled</w:t>
      </w:r>
      <w:r w:rsidRPr="002F0A7C">
        <w:rPr>
          <w:b/>
          <w:color w:val="202024"/>
          <w:sz w:val="18"/>
        </w:rPr>
        <w:t xml:space="preserve"> </w:t>
      </w:r>
      <w:r>
        <w:rPr>
          <w:b/>
          <w:color w:val="202024"/>
          <w:sz w:val="18"/>
        </w:rPr>
        <w:t>session</w:t>
      </w:r>
      <w:r w:rsidRPr="002F0A7C">
        <w:rPr>
          <w:b/>
          <w:color w:val="202024"/>
          <w:sz w:val="18"/>
        </w:rPr>
        <w:t xml:space="preserve"> </w:t>
      </w:r>
      <w:r>
        <w:rPr>
          <w:b/>
          <w:color w:val="202024"/>
          <w:sz w:val="18"/>
        </w:rPr>
        <w:t>may</w:t>
      </w:r>
      <w:r w:rsidRPr="002F0A7C">
        <w:rPr>
          <w:b/>
          <w:color w:val="202024"/>
          <w:sz w:val="18"/>
        </w:rPr>
        <w:t xml:space="preserve"> </w:t>
      </w:r>
      <w:r>
        <w:rPr>
          <w:b/>
          <w:color w:val="202024"/>
          <w:sz w:val="18"/>
        </w:rPr>
        <w:t>not</w:t>
      </w:r>
      <w:r w:rsidRPr="002F0A7C">
        <w:rPr>
          <w:b/>
          <w:color w:val="202024"/>
          <w:sz w:val="18"/>
        </w:rPr>
        <w:t xml:space="preserve"> </w:t>
      </w:r>
      <w:r>
        <w:rPr>
          <w:b/>
          <w:color w:val="202024"/>
          <w:sz w:val="18"/>
        </w:rPr>
        <w:t>be</w:t>
      </w:r>
      <w:r w:rsidRPr="002F0A7C">
        <w:rPr>
          <w:b/>
          <w:color w:val="202024"/>
          <w:sz w:val="18"/>
        </w:rPr>
        <w:t xml:space="preserve"> </w:t>
      </w:r>
      <w:r>
        <w:rPr>
          <w:b/>
          <w:color w:val="202024"/>
          <w:sz w:val="18"/>
        </w:rPr>
        <w:t>held</w:t>
      </w:r>
      <w:r w:rsidRPr="002F0A7C">
        <w:rPr>
          <w:b/>
          <w:color w:val="202024"/>
          <w:sz w:val="18"/>
        </w:rPr>
        <w:t xml:space="preserve"> </w:t>
      </w:r>
      <w:r>
        <w:rPr>
          <w:b/>
          <w:color w:val="202024"/>
          <w:sz w:val="18"/>
        </w:rPr>
        <w:t>in</w:t>
      </w:r>
      <w:r w:rsidRPr="002F0A7C">
        <w:rPr>
          <w:b/>
          <w:color w:val="202024"/>
          <w:sz w:val="18"/>
        </w:rPr>
        <w:t xml:space="preserve"> </w:t>
      </w:r>
      <w:r>
        <w:rPr>
          <w:b/>
          <w:color w:val="202024"/>
          <w:sz w:val="18"/>
        </w:rPr>
        <w:t>the</w:t>
      </w:r>
      <w:r w:rsidRPr="002F0A7C">
        <w:rPr>
          <w:b/>
          <w:color w:val="202024"/>
          <w:sz w:val="18"/>
        </w:rPr>
        <w:t xml:space="preserve"> </w:t>
      </w:r>
      <w:r>
        <w:rPr>
          <w:b/>
          <w:color w:val="202024"/>
          <w:sz w:val="18"/>
        </w:rPr>
        <w:t>same</w:t>
      </w:r>
      <w:r w:rsidRPr="002F0A7C">
        <w:rPr>
          <w:b/>
          <w:color w:val="202024"/>
          <w:sz w:val="18"/>
        </w:rPr>
        <w:t xml:space="preserve"> </w:t>
      </w:r>
      <w:r>
        <w:rPr>
          <w:b/>
          <w:color w:val="202024"/>
          <w:sz w:val="18"/>
        </w:rPr>
        <w:t>branch.</w:t>
      </w:r>
    </w:p>
    <w:p w:rsidR="002F0A7C" w:rsidRPr="002F0A7C" w:rsidRDefault="002F0A7C" w:rsidP="002F0A7C">
      <w:pPr>
        <w:pStyle w:val="ListParagraph"/>
        <w:rPr>
          <w:b/>
          <w:color w:val="202024"/>
          <w:sz w:val="18"/>
        </w:rPr>
      </w:pPr>
    </w:p>
    <w:p w:rsidR="00034693" w:rsidRDefault="00144A3C" w:rsidP="002F0A7C">
      <w:pPr>
        <w:pStyle w:val="ListParagraph"/>
        <w:numPr>
          <w:ilvl w:val="0"/>
          <w:numId w:val="2"/>
        </w:numPr>
        <w:ind w:left="709" w:hanging="504"/>
        <w:jc w:val="both"/>
        <w:rPr>
          <w:b/>
          <w:color w:val="202024"/>
          <w:sz w:val="18"/>
        </w:rPr>
      </w:pPr>
      <w:r>
        <w:rPr>
          <w:b/>
          <w:color w:val="202024"/>
          <w:sz w:val="18"/>
        </w:rPr>
        <w:t xml:space="preserve">Revisions and progressive review papers constitute part of the prescribed number of lessons in the </w:t>
      </w:r>
      <w:r w:rsidRPr="002F0A7C">
        <w:rPr>
          <w:b/>
          <w:color w:val="202024"/>
          <w:sz w:val="18"/>
        </w:rPr>
        <w:t>Academic Year.</w:t>
      </w:r>
      <w:r>
        <w:rPr>
          <w:b/>
          <w:color w:val="202024"/>
          <w:sz w:val="18"/>
        </w:rPr>
        <w:t xml:space="preserve"> </w:t>
      </w:r>
      <w:r w:rsidRPr="002F0A7C">
        <w:rPr>
          <w:b/>
          <w:color w:val="202024"/>
          <w:sz w:val="18"/>
        </w:rPr>
        <w:t>Hence</w:t>
      </w:r>
      <w:r>
        <w:rPr>
          <w:b/>
          <w:color w:val="202024"/>
          <w:sz w:val="18"/>
        </w:rPr>
        <w:t xml:space="preserve"> </w:t>
      </w:r>
      <w:r w:rsidRPr="002F0A7C">
        <w:rPr>
          <w:b/>
          <w:color w:val="202024"/>
          <w:sz w:val="18"/>
        </w:rPr>
        <w:t>attendance</w:t>
      </w:r>
      <w:r>
        <w:rPr>
          <w:b/>
          <w:color w:val="202024"/>
          <w:sz w:val="18"/>
        </w:rPr>
        <w:t xml:space="preserve"> </w:t>
      </w:r>
      <w:r w:rsidRPr="002F0A7C">
        <w:rPr>
          <w:b/>
          <w:color w:val="202024"/>
          <w:sz w:val="18"/>
        </w:rPr>
        <w:t>and</w:t>
      </w:r>
      <w:r>
        <w:rPr>
          <w:b/>
          <w:color w:val="202024"/>
          <w:sz w:val="18"/>
        </w:rPr>
        <w:t xml:space="preserve"> </w:t>
      </w:r>
      <w:r w:rsidRPr="002F0A7C">
        <w:rPr>
          <w:b/>
          <w:color w:val="202024"/>
          <w:sz w:val="18"/>
        </w:rPr>
        <w:t>participation are compulsory. There is neither “make-up” class, class replacement nor fee refund when a student is absent and failed to participate in them.</w:t>
      </w:r>
    </w:p>
    <w:p w:rsidR="002F0A7C" w:rsidRPr="002F0A7C" w:rsidRDefault="002F0A7C" w:rsidP="002F0A7C">
      <w:pPr>
        <w:pStyle w:val="ListParagraph"/>
        <w:ind w:left="709"/>
        <w:jc w:val="both"/>
        <w:rPr>
          <w:b/>
          <w:color w:val="202024"/>
          <w:sz w:val="18"/>
        </w:rPr>
      </w:pPr>
    </w:p>
    <w:p w:rsidR="00632244" w:rsidRPr="00BC7735" w:rsidRDefault="00144A3C" w:rsidP="002F0A7C">
      <w:pPr>
        <w:pStyle w:val="ListParagraph"/>
        <w:numPr>
          <w:ilvl w:val="0"/>
          <w:numId w:val="2"/>
        </w:numPr>
        <w:ind w:left="709" w:hanging="504"/>
        <w:jc w:val="both"/>
        <w:rPr>
          <w:b/>
          <w:color w:val="202024"/>
          <w:sz w:val="18"/>
          <w:highlight w:val="yellow"/>
        </w:rPr>
      </w:pPr>
      <w:r w:rsidRPr="00BC7735">
        <w:rPr>
          <w:b/>
          <w:color w:val="202024"/>
          <w:sz w:val="18"/>
          <w:highlight w:val="yellow"/>
        </w:rPr>
        <w:t>Payment modes include:</w:t>
      </w:r>
      <w:r w:rsidR="00632244" w:rsidRPr="00BC7735">
        <w:rPr>
          <w:b/>
          <w:color w:val="202024"/>
          <w:sz w:val="18"/>
          <w:highlight w:val="yellow"/>
        </w:rPr>
        <w:t xml:space="preserve"> </w:t>
      </w:r>
      <w:r w:rsidRPr="00BC7735">
        <w:rPr>
          <w:b/>
          <w:color w:val="202024"/>
          <w:sz w:val="18"/>
          <w:highlight w:val="yellow"/>
        </w:rPr>
        <w:t>Full payment, quarterly or monthly payment.</w:t>
      </w:r>
    </w:p>
    <w:p w:rsidR="00632244" w:rsidRPr="00BC7735" w:rsidRDefault="00632244" w:rsidP="00632244">
      <w:pPr>
        <w:pStyle w:val="ListParagraph"/>
        <w:tabs>
          <w:tab w:val="left" w:pos="415"/>
        </w:tabs>
        <w:ind w:left="415"/>
        <w:rPr>
          <w:b/>
          <w:sz w:val="18"/>
          <w:highlight w:val="yellow"/>
        </w:rPr>
      </w:pPr>
    </w:p>
    <w:p w:rsidR="00632244" w:rsidRPr="00BC7735" w:rsidRDefault="00632244" w:rsidP="00632244">
      <w:pPr>
        <w:pStyle w:val="ListParagraph"/>
        <w:numPr>
          <w:ilvl w:val="0"/>
          <w:numId w:val="2"/>
        </w:numPr>
        <w:ind w:left="709" w:hanging="504"/>
        <w:jc w:val="both"/>
        <w:rPr>
          <w:b/>
          <w:sz w:val="18"/>
          <w:highlight w:val="yellow"/>
        </w:rPr>
      </w:pPr>
      <w:r w:rsidRPr="00BC7735">
        <w:rPr>
          <w:b/>
          <w:color w:val="202024"/>
          <w:sz w:val="18"/>
          <w:highlight w:val="yellow"/>
        </w:rPr>
        <w:t>A late payment surcharge of $10 per week will be applied to payments received after the last day of the month</w:t>
      </w:r>
      <w:r w:rsidR="0084377B" w:rsidRPr="00BC7735">
        <w:rPr>
          <w:b/>
          <w:color w:val="202024"/>
          <w:sz w:val="18"/>
          <w:highlight w:val="yellow"/>
        </w:rPr>
        <w:t xml:space="preserve"> for fees in the following month</w:t>
      </w:r>
      <w:r w:rsidRPr="00BC7735">
        <w:rPr>
          <w:b/>
          <w:color w:val="202024"/>
          <w:sz w:val="18"/>
          <w:highlight w:val="yellow"/>
        </w:rPr>
        <w:t>. To illustrate, for fees pertaining to the month of February, payment must be received by KRTC on or before January 31.</w:t>
      </w:r>
    </w:p>
    <w:p w:rsidR="00632244" w:rsidRPr="00BC7735" w:rsidRDefault="00632244" w:rsidP="00632244">
      <w:pPr>
        <w:pStyle w:val="ListParagraph"/>
        <w:rPr>
          <w:b/>
          <w:sz w:val="18"/>
          <w:highlight w:val="yellow"/>
        </w:rPr>
      </w:pPr>
    </w:p>
    <w:p w:rsidR="00632244" w:rsidRPr="00BC7735" w:rsidRDefault="00632244" w:rsidP="002F0A7C">
      <w:pPr>
        <w:pStyle w:val="ListParagraph"/>
        <w:numPr>
          <w:ilvl w:val="0"/>
          <w:numId w:val="5"/>
        </w:numPr>
        <w:spacing w:before="3" w:line="247" w:lineRule="auto"/>
        <w:ind w:left="1276" w:right="118" w:hanging="567"/>
        <w:jc w:val="both"/>
        <w:rPr>
          <w:b/>
          <w:color w:val="202024"/>
          <w:sz w:val="18"/>
          <w:highlight w:val="yellow"/>
        </w:rPr>
      </w:pPr>
      <w:r w:rsidRPr="00BC7735">
        <w:rPr>
          <w:b/>
          <w:color w:val="202024"/>
          <w:sz w:val="18"/>
          <w:highlight w:val="yellow"/>
        </w:rPr>
        <w:t>If payment is received between the 1st and 7th day of February, a late payment surcharge of $10 per week will be imposed.</w:t>
      </w:r>
    </w:p>
    <w:p w:rsidR="00632244" w:rsidRPr="00BC7735" w:rsidRDefault="00632244" w:rsidP="00632244">
      <w:pPr>
        <w:pStyle w:val="ListParagraph"/>
        <w:spacing w:before="3" w:line="247" w:lineRule="auto"/>
        <w:ind w:left="1276" w:right="118"/>
        <w:jc w:val="both"/>
        <w:rPr>
          <w:b/>
          <w:color w:val="202024"/>
          <w:sz w:val="18"/>
          <w:highlight w:val="yellow"/>
        </w:rPr>
      </w:pPr>
    </w:p>
    <w:p w:rsidR="00632244" w:rsidRPr="00BC7735" w:rsidRDefault="00632244" w:rsidP="002F0A7C">
      <w:pPr>
        <w:pStyle w:val="ListParagraph"/>
        <w:numPr>
          <w:ilvl w:val="0"/>
          <w:numId w:val="5"/>
        </w:numPr>
        <w:spacing w:before="3" w:line="247" w:lineRule="auto"/>
        <w:ind w:left="1276" w:right="118" w:hanging="567"/>
        <w:jc w:val="both"/>
        <w:rPr>
          <w:b/>
          <w:color w:val="202024"/>
          <w:sz w:val="18"/>
          <w:highlight w:val="yellow"/>
        </w:rPr>
      </w:pPr>
      <w:r w:rsidRPr="00BC7735">
        <w:rPr>
          <w:b/>
          <w:color w:val="202024"/>
          <w:sz w:val="18"/>
          <w:highlight w:val="yellow"/>
        </w:rPr>
        <w:t>If payment is n</w:t>
      </w:r>
      <w:r w:rsidR="000A23B2">
        <w:rPr>
          <w:b/>
          <w:color w:val="202024"/>
          <w:sz w:val="18"/>
          <w:highlight w:val="yellow"/>
        </w:rPr>
        <w:t>ot made by the 8</w:t>
      </w:r>
      <w:r w:rsidR="0084377B" w:rsidRPr="00BC7735">
        <w:rPr>
          <w:b/>
          <w:color w:val="202024"/>
          <w:sz w:val="18"/>
          <w:highlight w:val="yellow"/>
        </w:rPr>
        <w:t>th day of February</w:t>
      </w:r>
      <w:r w:rsidRPr="00BC7735">
        <w:rPr>
          <w:b/>
          <w:color w:val="202024"/>
          <w:sz w:val="18"/>
          <w:highlight w:val="yellow"/>
        </w:rPr>
        <w:t>, an extra late payment surcharge o</w:t>
      </w:r>
      <w:r w:rsidR="000A23B2">
        <w:rPr>
          <w:b/>
          <w:color w:val="202024"/>
          <w:sz w:val="18"/>
          <w:highlight w:val="yellow"/>
        </w:rPr>
        <w:t>f $10 per week will be imposed</w:t>
      </w:r>
      <w:bookmarkStart w:id="0" w:name="_GoBack"/>
      <w:bookmarkEnd w:id="0"/>
      <w:r w:rsidRPr="00BC7735">
        <w:rPr>
          <w:b/>
          <w:color w:val="202024"/>
          <w:sz w:val="18"/>
          <w:highlight w:val="yellow"/>
        </w:rPr>
        <w:t>. Moreover, the student will be considered to have voluntarily withdrawn from the subjects/programs.</w:t>
      </w:r>
    </w:p>
    <w:p w:rsidR="00632244" w:rsidRPr="00BC7735" w:rsidRDefault="00632244" w:rsidP="00632244">
      <w:pPr>
        <w:pStyle w:val="ListParagraph"/>
        <w:spacing w:before="3" w:line="247" w:lineRule="auto"/>
        <w:ind w:left="1276" w:right="118"/>
        <w:jc w:val="both"/>
        <w:rPr>
          <w:b/>
          <w:color w:val="202024"/>
          <w:sz w:val="18"/>
          <w:highlight w:val="yellow"/>
        </w:rPr>
      </w:pPr>
    </w:p>
    <w:p w:rsidR="006947BA" w:rsidRPr="006947BA" w:rsidRDefault="00632244" w:rsidP="006947BA">
      <w:pPr>
        <w:pStyle w:val="ListParagraph"/>
        <w:numPr>
          <w:ilvl w:val="0"/>
          <w:numId w:val="2"/>
        </w:numPr>
        <w:spacing w:before="3" w:line="247" w:lineRule="auto"/>
        <w:ind w:left="709" w:right="118" w:hanging="504"/>
        <w:jc w:val="both"/>
        <w:rPr>
          <w:b/>
          <w:color w:val="202024"/>
          <w:sz w:val="18"/>
          <w:highlight w:val="yellow"/>
        </w:rPr>
      </w:pPr>
      <w:r w:rsidRPr="00BC7735">
        <w:rPr>
          <w:b/>
          <w:color w:val="202024"/>
          <w:sz w:val="18"/>
          <w:highlight w:val="yellow"/>
        </w:rPr>
        <w:t>The registration fee is $7</w:t>
      </w:r>
      <w:r w:rsidR="00144A3C" w:rsidRPr="00BC7735">
        <w:rPr>
          <w:b/>
          <w:color w:val="202024"/>
          <w:sz w:val="18"/>
          <w:highlight w:val="yellow"/>
        </w:rPr>
        <w:t>0 per student regar</w:t>
      </w:r>
      <w:r w:rsidRPr="00BC7735">
        <w:rPr>
          <w:b/>
          <w:color w:val="202024"/>
          <w:sz w:val="18"/>
          <w:highlight w:val="yellow"/>
        </w:rPr>
        <w:t xml:space="preserve">dless of the number of subjects or </w:t>
      </w:r>
      <w:r w:rsidR="00144A3C" w:rsidRPr="00BC7735">
        <w:rPr>
          <w:b/>
          <w:color w:val="202024"/>
          <w:sz w:val="18"/>
          <w:highlight w:val="yellow"/>
        </w:rPr>
        <w:t xml:space="preserve">programs enrolled. The same fee applies for students who have withdrawn from all </w:t>
      </w:r>
      <w:r w:rsidRPr="00BC7735">
        <w:rPr>
          <w:b/>
          <w:color w:val="202024"/>
          <w:sz w:val="18"/>
          <w:highlight w:val="yellow"/>
        </w:rPr>
        <w:t>subjects or</w:t>
      </w:r>
      <w:r w:rsidR="002F0A7C" w:rsidRPr="00BC7735">
        <w:rPr>
          <w:b/>
          <w:color w:val="202024"/>
          <w:sz w:val="18"/>
          <w:highlight w:val="yellow"/>
        </w:rPr>
        <w:t xml:space="preserve"> </w:t>
      </w:r>
      <w:r w:rsidR="00144A3C" w:rsidRPr="00BC7735">
        <w:rPr>
          <w:b/>
          <w:color w:val="202024"/>
          <w:sz w:val="18"/>
          <w:highlight w:val="yellow"/>
        </w:rPr>
        <w:t xml:space="preserve">programs </w:t>
      </w:r>
      <w:r w:rsidR="006947BA">
        <w:rPr>
          <w:b/>
          <w:color w:val="202024"/>
          <w:sz w:val="18"/>
          <w:highlight w:val="yellow"/>
        </w:rPr>
        <w:t>and re-register with KRTC again</w:t>
      </w:r>
      <w:r w:rsidR="006947BA" w:rsidRPr="006947BA">
        <w:rPr>
          <w:b/>
          <w:color w:val="202024"/>
          <w:sz w:val="18"/>
          <w:highlight w:val="yellow"/>
        </w:rPr>
        <w:t>, subject to the discretion of KRTC Management to revise at any time.</w:t>
      </w:r>
    </w:p>
    <w:p w:rsidR="00632244" w:rsidRDefault="00632244" w:rsidP="00632244">
      <w:pPr>
        <w:pStyle w:val="ListParagraph"/>
        <w:spacing w:before="3" w:line="247" w:lineRule="auto"/>
        <w:ind w:left="709" w:right="118"/>
        <w:rPr>
          <w:b/>
          <w:color w:val="202024"/>
          <w:sz w:val="18"/>
        </w:rPr>
      </w:pPr>
    </w:p>
    <w:p w:rsidR="00034693" w:rsidRPr="002F0A7C" w:rsidRDefault="00144A3C" w:rsidP="00632244">
      <w:pPr>
        <w:pStyle w:val="ListParagraph"/>
        <w:numPr>
          <w:ilvl w:val="0"/>
          <w:numId w:val="2"/>
        </w:numPr>
        <w:spacing w:before="3" w:line="247" w:lineRule="auto"/>
        <w:ind w:left="709" w:right="118" w:hanging="504"/>
        <w:jc w:val="both"/>
        <w:rPr>
          <w:b/>
          <w:color w:val="202024"/>
          <w:sz w:val="18"/>
        </w:rPr>
      </w:pPr>
      <w:r w:rsidRPr="00632244">
        <w:rPr>
          <w:b/>
          <w:color w:val="202024"/>
          <w:spacing w:val="-4"/>
          <w:sz w:val="18"/>
        </w:rPr>
        <w:t xml:space="preserve">Private negotiation or engaging in business with or hiring of KRTC staff, trainers and partners is strictly </w:t>
      </w:r>
      <w:r w:rsidRPr="00632244">
        <w:rPr>
          <w:b/>
          <w:color w:val="202024"/>
          <w:spacing w:val="-2"/>
          <w:sz w:val="18"/>
        </w:rPr>
        <w:t>prohibited.</w:t>
      </w:r>
    </w:p>
    <w:p w:rsidR="002F0A7C" w:rsidRPr="002F0A7C" w:rsidRDefault="002F0A7C" w:rsidP="002F0A7C">
      <w:pPr>
        <w:pStyle w:val="ListParagraph"/>
        <w:rPr>
          <w:b/>
          <w:color w:val="202024"/>
          <w:sz w:val="18"/>
        </w:rPr>
      </w:pPr>
    </w:p>
    <w:p w:rsidR="002F0A7C" w:rsidRDefault="002F0A7C" w:rsidP="002F0A7C">
      <w:pPr>
        <w:pStyle w:val="ListParagraph"/>
        <w:spacing w:before="3" w:line="247" w:lineRule="auto"/>
        <w:ind w:left="709" w:right="118"/>
        <w:jc w:val="both"/>
        <w:rPr>
          <w:b/>
          <w:color w:val="202024"/>
          <w:sz w:val="18"/>
        </w:rPr>
      </w:pPr>
    </w:p>
    <w:p w:rsidR="002F0A7C" w:rsidRDefault="002F0A7C" w:rsidP="002F0A7C">
      <w:pPr>
        <w:pStyle w:val="ListParagraph"/>
        <w:spacing w:before="3" w:line="247" w:lineRule="auto"/>
        <w:ind w:left="709" w:right="118"/>
        <w:jc w:val="both"/>
        <w:rPr>
          <w:b/>
          <w:color w:val="202024"/>
          <w:sz w:val="18"/>
        </w:rPr>
      </w:pPr>
    </w:p>
    <w:p w:rsidR="000A23B2" w:rsidRDefault="000A23B2" w:rsidP="002F0A7C">
      <w:pPr>
        <w:pStyle w:val="ListParagraph"/>
        <w:spacing w:before="3" w:line="247" w:lineRule="auto"/>
        <w:ind w:left="709" w:right="118"/>
        <w:jc w:val="both"/>
        <w:rPr>
          <w:b/>
          <w:color w:val="202024"/>
          <w:sz w:val="18"/>
        </w:rPr>
      </w:pPr>
    </w:p>
    <w:p w:rsidR="000A23B2" w:rsidRDefault="000A23B2" w:rsidP="002F0A7C">
      <w:pPr>
        <w:pStyle w:val="ListParagraph"/>
        <w:spacing w:before="3" w:line="247" w:lineRule="auto"/>
        <w:ind w:left="709" w:right="118"/>
        <w:jc w:val="both"/>
        <w:rPr>
          <w:b/>
          <w:color w:val="202024"/>
          <w:sz w:val="18"/>
        </w:rPr>
      </w:pPr>
    </w:p>
    <w:p w:rsidR="000A23B2" w:rsidRDefault="000A23B2" w:rsidP="002F0A7C">
      <w:pPr>
        <w:pStyle w:val="ListParagraph"/>
        <w:spacing w:before="3" w:line="247" w:lineRule="auto"/>
        <w:ind w:left="709" w:right="118"/>
        <w:jc w:val="both"/>
        <w:rPr>
          <w:b/>
          <w:color w:val="202024"/>
          <w:sz w:val="18"/>
        </w:rPr>
      </w:pPr>
    </w:p>
    <w:p w:rsidR="000A23B2" w:rsidRDefault="000A23B2" w:rsidP="002F0A7C">
      <w:pPr>
        <w:pStyle w:val="ListParagraph"/>
        <w:spacing w:before="3" w:line="247" w:lineRule="auto"/>
        <w:ind w:left="709" w:right="118"/>
        <w:jc w:val="both"/>
        <w:rPr>
          <w:b/>
          <w:color w:val="202024"/>
          <w:sz w:val="18"/>
        </w:rPr>
      </w:pPr>
    </w:p>
    <w:p w:rsidR="002F0A7C" w:rsidRPr="00632244" w:rsidRDefault="002F0A7C" w:rsidP="002F0A7C">
      <w:pPr>
        <w:pStyle w:val="ListParagraph"/>
        <w:spacing w:before="3" w:line="247" w:lineRule="auto"/>
        <w:ind w:left="709" w:right="118"/>
        <w:jc w:val="both"/>
        <w:rPr>
          <w:b/>
          <w:color w:val="202024"/>
          <w:sz w:val="18"/>
        </w:rPr>
      </w:pPr>
    </w:p>
    <w:p w:rsidR="00034693" w:rsidRDefault="00144A3C" w:rsidP="002F0A7C">
      <w:pPr>
        <w:pStyle w:val="ListParagraph"/>
        <w:numPr>
          <w:ilvl w:val="0"/>
          <w:numId w:val="2"/>
        </w:numPr>
        <w:spacing w:before="3" w:line="247" w:lineRule="auto"/>
        <w:ind w:left="709" w:right="118" w:hanging="504"/>
        <w:jc w:val="both"/>
        <w:rPr>
          <w:b/>
          <w:sz w:val="18"/>
        </w:rPr>
      </w:pPr>
      <w:r>
        <w:rPr>
          <w:b/>
          <w:color w:val="202024"/>
          <w:spacing w:val="-4"/>
          <w:sz w:val="18"/>
        </w:rPr>
        <w:lastRenderedPageBreak/>
        <w:t>KRTC</w:t>
      </w:r>
      <w:r w:rsidRPr="002F0A7C">
        <w:rPr>
          <w:b/>
          <w:color w:val="202024"/>
          <w:spacing w:val="-4"/>
          <w:sz w:val="18"/>
        </w:rPr>
        <w:t xml:space="preserve"> </w:t>
      </w:r>
      <w:r>
        <w:rPr>
          <w:b/>
          <w:color w:val="202024"/>
          <w:spacing w:val="-4"/>
          <w:sz w:val="18"/>
        </w:rPr>
        <w:t>reserves</w:t>
      </w:r>
      <w:r w:rsidRPr="002F0A7C">
        <w:rPr>
          <w:b/>
          <w:color w:val="202024"/>
          <w:spacing w:val="-4"/>
          <w:sz w:val="18"/>
        </w:rPr>
        <w:t xml:space="preserve"> </w:t>
      </w:r>
      <w:r>
        <w:rPr>
          <w:b/>
          <w:color w:val="202024"/>
          <w:spacing w:val="-4"/>
          <w:sz w:val="18"/>
        </w:rPr>
        <w:t>the</w:t>
      </w:r>
      <w:r w:rsidRPr="002F0A7C">
        <w:rPr>
          <w:b/>
          <w:color w:val="202024"/>
          <w:spacing w:val="-4"/>
          <w:sz w:val="18"/>
        </w:rPr>
        <w:t xml:space="preserve"> </w:t>
      </w:r>
      <w:r>
        <w:rPr>
          <w:b/>
          <w:color w:val="202024"/>
          <w:spacing w:val="-4"/>
          <w:sz w:val="18"/>
        </w:rPr>
        <w:t>rights</w:t>
      </w:r>
      <w:r w:rsidRPr="002F0A7C">
        <w:rPr>
          <w:b/>
          <w:color w:val="202024"/>
          <w:spacing w:val="-4"/>
          <w:sz w:val="18"/>
        </w:rPr>
        <w:t xml:space="preserve"> to:</w:t>
      </w:r>
    </w:p>
    <w:p w:rsidR="00034693" w:rsidRDefault="00144A3C" w:rsidP="002F0A7C">
      <w:pPr>
        <w:pStyle w:val="ListParagraph"/>
        <w:numPr>
          <w:ilvl w:val="0"/>
          <w:numId w:val="6"/>
        </w:numPr>
        <w:spacing w:before="3" w:line="247" w:lineRule="auto"/>
        <w:ind w:left="1276" w:right="118" w:hanging="567"/>
        <w:jc w:val="both"/>
        <w:rPr>
          <w:b/>
          <w:color w:val="202024"/>
          <w:sz w:val="18"/>
        </w:rPr>
      </w:pPr>
      <w:r w:rsidRPr="002F0A7C">
        <w:rPr>
          <w:b/>
          <w:color w:val="202024"/>
          <w:sz w:val="18"/>
        </w:rPr>
        <w:t>Change the tutors if it deems necessary</w:t>
      </w:r>
      <w:r w:rsidR="00367399">
        <w:rPr>
          <w:b/>
          <w:color w:val="202024"/>
          <w:sz w:val="18"/>
        </w:rPr>
        <w:t>.</w:t>
      </w:r>
    </w:p>
    <w:p w:rsidR="00034693" w:rsidRPr="002F0A7C" w:rsidRDefault="00144A3C" w:rsidP="002F0A7C">
      <w:pPr>
        <w:pStyle w:val="ListParagraph"/>
        <w:numPr>
          <w:ilvl w:val="0"/>
          <w:numId w:val="6"/>
        </w:numPr>
        <w:spacing w:before="3" w:line="247" w:lineRule="auto"/>
        <w:ind w:left="1276" w:right="118" w:hanging="567"/>
        <w:jc w:val="both"/>
        <w:rPr>
          <w:b/>
          <w:color w:val="202024"/>
          <w:sz w:val="18"/>
        </w:rPr>
      </w:pPr>
      <w:r w:rsidRPr="002F0A7C">
        <w:rPr>
          <w:b/>
          <w:color w:val="202024"/>
          <w:sz w:val="18"/>
        </w:rPr>
        <w:t>Change the schedule of lessons if it deems necessary</w:t>
      </w:r>
      <w:r w:rsidR="00367399">
        <w:rPr>
          <w:b/>
          <w:color w:val="202024"/>
          <w:sz w:val="18"/>
        </w:rPr>
        <w:t>.</w:t>
      </w:r>
    </w:p>
    <w:p w:rsidR="00034693" w:rsidRPr="002F0A7C" w:rsidRDefault="00144A3C" w:rsidP="002F0A7C">
      <w:pPr>
        <w:pStyle w:val="ListParagraph"/>
        <w:numPr>
          <w:ilvl w:val="0"/>
          <w:numId w:val="6"/>
        </w:numPr>
        <w:spacing w:before="3" w:line="247" w:lineRule="auto"/>
        <w:ind w:left="1276" w:right="118" w:hanging="567"/>
        <w:jc w:val="both"/>
        <w:rPr>
          <w:b/>
          <w:color w:val="202024"/>
          <w:sz w:val="18"/>
        </w:rPr>
      </w:pPr>
      <w:r w:rsidRPr="002F0A7C">
        <w:rPr>
          <w:b/>
          <w:color w:val="202024"/>
          <w:sz w:val="18"/>
        </w:rPr>
        <w:t>Conduct the programs and classes in any manner it deems appropriate</w:t>
      </w:r>
      <w:r w:rsidR="00367399">
        <w:rPr>
          <w:b/>
          <w:color w:val="202024"/>
          <w:sz w:val="18"/>
        </w:rPr>
        <w:t>.</w:t>
      </w:r>
    </w:p>
    <w:p w:rsidR="00034693" w:rsidRPr="002F0A7C" w:rsidRDefault="00144A3C" w:rsidP="002F0A7C">
      <w:pPr>
        <w:pStyle w:val="ListParagraph"/>
        <w:numPr>
          <w:ilvl w:val="0"/>
          <w:numId w:val="6"/>
        </w:numPr>
        <w:spacing w:before="3" w:line="247" w:lineRule="auto"/>
        <w:ind w:left="1276" w:right="118" w:hanging="567"/>
        <w:jc w:val="both"/>
        <w:rPr>
          <w:b/>
          <w:color w:val="202024"/>
          <w:sz w:val="18"/>
        </w:rPr>
      </w:pPr>
      <w:r w:rsidRPr="002F0A7C">
        <w:rPr>
          <w:b/>
          <w:color w:val="202024"/>
          <w:sz w:val="18"/>
        </w:rPr>
        <w:t>Refuse admission, terminate the enrolment or stop the student from attending the class</w:t>
      </w:r>
      <w:r w:rsidR="00367399">
        <w:rPr>
          <w:b/>
          <w:color w:val="202024"/>
          <w:sz w:val="18"/>
        </w:rPr>
        <w:t>.</w:t>
      </w:r>
    </w:p>
    <w:p w:rsidR="00034693" w:rsidRPr="002F0A7C" w:rsidRDefault="00144A3C" w:rsidP="002F0A7C">
      <w:pPr>
        <w:pStyle w:val="ListParagraph"/>
        <w:numPr>
          <w:ilvl w:val="0"/>
          <w:numId w:val="6"/>
        </w:numPr>
        <w:spacing w:before="3" w:line="247" w:lineRule="auto"/>
        <w:ind w:left="1276" w:right="118" w:hanging="567"/>
        <w:jc w:val="both"/>
        <w:rPr>
          <w:b/>
          <w:color w:val="202024"/>
          <w:sz w:val="18"/>
        </w:rPr>
      </w:pPr>
      <w:r w:rsidRPr="002F0A7C">
        <w:rPr>
          <w:b/>
          <w:color w:val="202024"/>
          <w:sz w:val="18"/>
        </w:rPr>
        <w:t>Terminate any program or class if it deems necessary</w:t>
      </w:r>
      <w:r w:rsidR="00367399">
        <w:rPr>
          <w:b/>
          <w:color w:val="202024"/>
          <w:sz w:val="18"/>
        </w:rPr>
        <w:t>.</w:t>
      </w:r>
    </w:p>
    <w:p w:rsidR="00034693" w:rsidRDefault="00144A3C" w:rsidP="002F0A7C">
      <w:pPr>
        <w:pStyle w:val="ListParagraph"/>
        <w:numPr>
          <w:ilvl w:val="0"/>
          <w:numId w:val="6"/>
        </w:numPr>
        <w:spacing w:before="3" w:line="247" w:lineRule="auto"/>
        <w:ind w:left="1276" w:right="118" w:hanging="567"/>
        <w:jc w:val="both"/>
        <w:rPr>
          <w:b/>
          <w:color w:val="202024"/>
          <w:sz w:val="18"/>
        </w:rPr>
      </w:pPr>
      <w:r w:rsidRPr="002F0A7C">
        <w:rPr>
          <w:b/>
          <w:color w:val="202024"/>
          <w:sz w:val="18"/>
        </w:rPr>
        <w:t>Use any photo taken whether individually or otherwise for its publicity</w:t>
      </w:r>
      <w:r w:rsidR="002F0A7C">
        <w:rPr>
          <w:b/>
          <w:color w:val="202024"/>
          <w:sz w:val="18"/>
        </w:rPr>
        <w:t>.</w:t>
      </w:r>
    </w:p>
    <w:p w:rsidR="002F0A7C" w:rsidRPr="002F0A7C" w:rsidRDefault="002F0A7C" w:rsidP="002F0A7C">
      <w:pPr>
        <w:pStyle w:val="ListParagraph"/>
        <w:spacing w:before="3" w:line="247" w:lineRule="auto"/>
        <w:ind w:left="1276" w:right="118"/>
        <w:jc w:val="both"/>
        <w:rPr>
          <w:b/>
          <w:color w:val="202024"/>
          <w:sz w:val="18"/>
        </w:rPr>
      </w:pPr>
    </w:p>
    <w:p w:rsidR="00034693" w:rsidRPr="002F0A7C" w:rsidRDefault="00144A3C" w:rsidP="002F0A7C">
      <w:pPr>
        <w:pStyle w:val="ListParagraph"/>
        <w:numPr>
          <w:ilvl w:val="0"/>
          <w:numId w:val="2"/>
        </w:numPr>
        <w:spacing w:before="3" w:line="247" w:lineRule="auto"/>
        <w:ind w:left="709" w:right="118" w:hanging="504"/>
        <w:jc w:val="both"/>
        <w:rPr>
          <w:b/>
          <w:color w:val="202024"/>
          <w:spacing w:val="-4"/>
          <w:sz w:val="18"/>
        </w:rPr>
      </w:pPr>
      <w:r>
        <w:rPr>
          <w:b/>
          <w:color w:val="202024"/>
          <w:spacing w:val="-4"/>
          <w:sz w:val="18"/>
        </w:rPr>
        <w:t>Parents</w:t>
      </w:r>
      <w:r w:rsidRPr="002F0A7C">
        <w:rPr>
          <w:b/>
          <w:color w:val="202024"/>
          <w:spacing w:val="-4"/>
          <w:sz w:val="18"/>
        </w:rPr>
        <w:t xml:space="preserve"> </w:t>
      </w:r>
      <w:r>
        <w:rPr>
          <w:b/>
          <w:color w:val="202024"/>
          <w:spacing w:val="-4"/>
          <w:sz w:val="18"/>
        </w:rPr>
        <w:t>are</w:t>
      </w:r>
      <w:r w:rsidRPr="002F0A7C">
        <w:rPr>
          <w:b/>
          <w:color w:val="202024"/>
          <w:spacing w:val="-4"/>
          <w:sz w:val="18"/>
        </w:rPr>
        <w:t xml:space="preserve"> </w:t>
      </w:r>
      <w:r>
        <w:rPr>
          <w:b/>
          <w:color w:val="202024"/>
          <w:spacing w:val="-4"/>
          <w:sz w:val="18"/>
        </w:rPr>
        <w:t>liable</w:t>
      </w:r>
      <w:r w:rsidRPr="002F0A7C">
        <w:rPr>
          <w:b/>
          <w:color w:val="202024"/>
          <w:spacing w:val="-4"/>
          <w:sz w:val="18"/>
        </w:rPr>
        <w:t xml:space="preserve"> </w:t>
      </w:r>
      <w:r>
        <w:rPr>
          <w:b/>
          <w:color w:val="202024"/>
          <w:spacing w:val="-4"/>
          <w:sz w:val="18"/>
        </w:rPr>
        <w:t>to</w:t>
      </w:r>
      <w:r w:rsidRPr="002F0A7C">
        <w:rPr>
          <w:b/>
          <w:color w:val="202024"/>
          <w:spacing w:val="-4"/>
          <w:sz w:val="18"/>
        </w:rPr>
        <w:t xml:space="preserve"> </w:t>
      </w:r>
      <w:r>
        <w:rPr>
          <w:b/>
          <w:color w:val="202024"/>
          <w:spacing w:val="-4"/>
          <w:sz w:val="18"/>
        </w:rPr>
        <w:t>pay</w:t>
      </w:r>
      <w:r w:rsidRPr="002F0A7C">
        <w:rPr>
          <w:b/>
          <w:color w:val="202024"/>
          <w:spacing w:val="-4"/>
          <w:sz w:val="18"/>
        </w:rPr>
        <w:t xml:space="preserve"> </w:t>
      </w:r>
      <w:r>
        <w:rPr>
          <w:b/>
          <w:color w:val="202024"/>
          <w:spacing w:val="-4"/>
          <w:sz w:val="18"/>
        </w:rPr>
        <w:t>for</w:t>
      </w:r>
      <w:r w:rsidRPr="002F0A7C">
        <w:rPr>
          <w:b/>
          <w:color w:val="202024"/>
          <w:spacing w:val="-4"/>
          <w:sz w:val="18"/>
        </w:rPr>
        <w:t xml:space="preserve"> </w:t>
      </w:r>
      <w:r>
        <w:rPr>
          <w:b/>
          <w:color w:val="202024"/>
          <w:spacing w:val="-4"/>
          <w:sz w:val="18"/>
        </w:rPr>
        <w:t>any</w:t>
      </w:r>
      <w:r w:rsidRPr="002F0A7C">
        <w:rPr>
          <w:b/>
          <w:color w:val="202024"/>
          <w:spacing w:val="-4"/>
          <w:sz w:val="18"/>
        </w:rPr>
        <w:t xml:space="preserve"> </w:t>
      </w:r>
      <w:r>
        <w:rPr>
          <w:b/>
          <w:color w:val="202024"/>
          <w:spacing w:val="-4"/>
          <w:sz w:val="18"/>
        </w:rPr>
        <w:t>damage</w:t>
      </w:r>
      <w:r w:rsidRPr="002F0A7C">
        <w:rPr>
          <w:b/>
          <w:color w:val="202024"/>
          <w:spacing w:val="-4"/>
          <w:sz w:val="18"/>
        </w:rPr>
        <w:t xml:space="preserve"> </w:t>
      </w:r>
      <w:r>
        <w:rPr>
          <w:b/>
          <w:color w:val="202024"/>
          <w:spacing w:val="-4"/>
          <w:sz w:val="18"/>
        </w:rPr>
        <w:t>or</w:t>
      </w:r>
      <w:r w:rsidRPr="002F0A7C">
        <w:rPr>
          <w:b/>
          <w:color w:val="202024"/>
          <w:spacing w:val="-4"/>
          <w:sz w:val="18"/>
        </w:rPr>
        <w:t xml:space="preserve"> </w:t>
      </w:r>
      <w:r>
        <w:rPr>
          <w:b/>
          <w:color w:val="202024"/>
          <w:spacing w:val="-4"/>
          <w:sz w:val="18"/>
        </w:rPr>
        <w:t>loss</w:t>
      </w:r>
      <w:r w:rsidRPr="002F0A7C">
        <w:rPr>
          <w:b/>
          <w:color w:val="202024"/>
          <w:spacing w:val="-4"/>
          <w:sz w:val="18"/>
        </w:rPr>
        <w:t xml:space="preserve"> </w:t>
      </w:r>
      <w:r>
        <w:rPr>
          <w:b/>
          <w:color w:val="202024"/>
          <w:spacing w:val="-4"/>
          <w:sz w:val="18"/>
        </w:rPr>
        <w:t>of</w:t>
      </w:r>
      <w:r w:rsidRPr="002F0A7C">
        <w:rPr>
          <w:b/>
          <w:color w:val="202024"/>
          <w:spacing w:val="-4"/>
          <w:sz w:val="18"/>
        </w:rPr>
        <w:t xml:space="preserve"> </w:t>
      </w:r>
      <w:r>
        <w:rPr>
          <w:b/>
          <w:color w:val="202024"/>
          <w:spacing w:val="-4"/>
          <w:sz w:val="18"/>
        </w:rPr>
        <w:t>KRTC’s</w:t>
      </w:r>
      <w:r w:rsidRPr="002F0A7C">
        <w:rPr>
          <w:b/>
          <w:color w:val="202024"/>
          <w:spacing w:val="-4"/>
          <w:sz w:val="18"/>
        </w:rPr>
        <w:t xml:space="preserve"> </w:t>
      </w:r>
      <w:r>
        <w:rPr>
          <w:b/>
          <w:color w:val="202024"/>
          <w:spacing w:val="-4"/>
          <w:sz w:val="18"/>
        </w:rPr>
        <w:t>property</w:t>
      </w:r>
      <w:r w:rsidRPr="002F0A7C">
        <w:rPr>
          <w:b/>
          <w:color w:val="202024"/>
          <w:spacing w:val="-4"/>
          <w:sz w:val="18"/>
        </w:rPr>
        <w:t xml:space="preserve"> </w:t>
      </w:r>
      <w:r>
        <w:rPr>
          <w:b/>
          <w:color w:val="202024"/>
          <w:spacing w:val="-4"/>
          <w:sz w:val="18"/>
        </w:rPr>
        <w:t>caused</w:t>
      </w:r>
      <w:r w:rsidRPr="002F0A7C">
        <w:rPr>
          <w:b/>
          <w:color w:val="202024"/>
          <w:spacing w:val="-4"/>
          <w:sz w:val="18"/>
        </w:rPr>
        <w:t xml:space="preserve"> </w:t>
      </w:r>
      <w:r>
        <w:rPr>
          <w:b/>
          <w:color w:val="202024"/>
          <w:spacing w:val="-4"/>
          <w:sz w:val="18"/>
        </w:rPr>
        <w:t>by</w:t>
      </w:r>
      <w:r w:rsidRPr="002F0A7C">
        <w:rPr>
          <w:b/>
          <w:color w:val="202024"/>
          <w:spacing w:val="-4"/>
          <w:sz w:val="18"/>
        </w:rPr>
        <w:t xml:space="preserve"> </w:t>
      </w:r>
      <w:r>
        <w:rPr>
          <w:b/>
          <w:color w:val="202024"/>
          <w:spacing w:val="-4"/>
          <w:sz w:val="18"/>
        </w:rPr>
        <w:t>their</w:t>
      </w:r>
      <w:r w:rsidRPr="002F0A7C">
        <w:rPr>
          <w:b/>
          <w:color w:val="202024"/>
          <w:spacing w:val="-4"/>
          <w:sz w:val="18"/>
        </w:rPr>
        <w:t xml:space="preserve"> </w:t>
      </w:r>
      <w:r>
        <w:rPr>
          <w:b/>
          <w:color w:val="202024"/>
          <w:spacing w:val="-4"/>
          <w:sz w:val="18"/>
        </w:rPr>
        <w:t>children.</w:t>
      </w:r>
    </w:p>
    <w:p w:rsidR="002F0A7C" w:rsidRDefault="002F0A7C" w:rsidP="002F0A7C">
      <w:pPr>
        <w:pStyle w:val="ListParagraph"/>
        <w:tabs>
          <w:tab w:val="left" w:pos="519"/>
        </w:tabs>
        <w:spacing w:before="7"/>
        <w:ind w:left="519"/>
        <w:jc w:val="both"/>
        <w:rPr>
          <w:b/>
          <w:sz w:val="18"/>
        </w:rPr>
      </w:pPr>
    </w:p>
    <w:p w:rsidR="00034693" w:rsidRPr="002F0A7C" w:rsidRDefault="00144A3C" w:rsidP="002F0A7C">
      <w:pPr>
        <w:pStyle w:val="ListParagraph"/>
        <w:numPr>
          <w:ilvl w:val="0"/>
          <w:numId w:val="2"/>
        </w:numPr>
        <w:spacing w:before="3" w:line="247" w:lineRule="auto"/>
        <w:ind w:left="709" w:right="118" w:hanging="504"/>
        <w:jc w:val="both"/>
        <w:rPr>
          <w:b/>
          <w:color w:val="202024"/>
          <w:spacing w:val="-4"/>
          <w:sz w:val="18"/>
        </w:rPr>
      </w:pPr>
      <w:r w:rsidRPr="002F0A7C">
        <w:rPr>
          <w:b/>
          <w:color w:val="202024"/>
          <w:spacing w:val="-4"/>
          <w:sz w:val="18"/>
        </w:rPr>
        <w:t>Vandalism, theft and crime committed will be dealt with professional discretion.</w:t>
      </w:r>
    </w:p>
    <w:p w:rsidR="002F0A7C" w:rsidRPr="002F0A7C" w:rsidRDefault="002F0A7C" w:rsidP="002F0A7C">
      <w:pPr>
        <w:pStyle w:val="ListParagraph"/>
        <w:spacing w:before="3" w:line="247" w:lineRule="auto"/>
        <w:ind w:left="1276" w:right="118"/>
        <w:jc w:val="both"/>
        <w:rPr>
          <w:b/>
          <w:color w:val="202024"/>
          <w:sz w:val="18"/>
        </w:rPr>
      </w:pPr>
    </w:p>
    <w:p w:rsidR="002F0A7C" w:rsidRPr="00BC7735" w:rsidRDefault="002F0A7C" w:rsidP="00BC7735">
      <w:pPr>
        <w:pStyle w:val="ListParagraph"/>
        <w:numPr>
          <w:ilvl w:val="0"/>
          <w:numId w:val="2"/>
        </w:numPr>
        <w:spacing w:before="3" w:line="247" w:lineRule="auto"/>
        <w:ind w:left="709" w:right="118" w:hanging="504"/>
        <w:jc w:val="both"/>
        <w:rPr>
          <w:b/>
          <w:color w:val="202024"/>
          <w:spacing w:val="-4"/>
          <w:sz w:val="18"/>
          <w:highlight w:val="yellow"/>
        </w:rPr>
      </w:pPr>
      <w:r w:rsidRPr="00BC7735">
        <w:rPr>
          <w:b/>
          <w:color w:val="202024"/>
          <w:spacing w:val="-4"/>
          <w:sz w:val="18"/>
          <w:highlight w:val="yellow"/>
        </w:rPr>
        <w:t>To ensure the well-being of all students, individuals who are not dressed appropriately, cause a disturbance to others, or are unwell will not be allowed on KRTC's premises.</w:t>
      </w:r>
    </w:p>
    <w:p w:rsidR="002F0A7C" w:rsidRPr="00BC7735" w:rsidRDefault="002F0A7C" w:rsidP="00BC7735">
      <w:pPr>
        <w:pStyle w:val="ListParagraph"/>
        <w:spacing w:before="3" w:line="247" w:lineRule="auto"/>
        <w:ind w:left="709" w:right="118"/>
        <w:jc w:val="both"/>
        <w:rPr>
          <w:b/>
          <w:color w:val="202024"/>
          <w:spacing w:val="-4"/>
          <w:sz w:val="18"/>
        </w:rPr>
      </w:pPr>
    </w:p>
    <w:p w:rsidR="00034693" w:rsidRPr="00BC7735" w:rsidRDefault="00144A3C" w:rsidP="00BC7735">
      <w:pPr>
        <w:pStyle w:val="ListParagraph"/>
        <w:numPr>
          <w:ilvl w:val="0"/>
          <w:numId w:val="2"/>
        </w:numPr>
        <w:spacing w:before="3" w:line="247" w:lineRule="auto"/>
        <w:ind w:left="709" w:right="118" w:hanging="504"/>
        <w:jc w:val="both"/>
        <w:rPr>
          <w:b/>
          <w:color w:val="202024"/>
          <w:spacing w:val="-4"/>
          <w:sz w:val="18"/>
        </w:rPr>
      </w:pPr>
      <w:r w:rsidRPr="00BC7735">
        <w:rPr>
          <w:b/>
          <w:color w:val="202024"/>
          <w:spacing w:val="-4"/>
          <w:sz w:val="18"/>
        </w:rPr>
        <w:t xml:space="preserve">Parents and students are solely responsible for their safety and personal belongings at all times. KRTC shall not be responsible for any injury, accident, damage or </w:t>
      </w:r>
      <w:proofErr w:type="gramStart"/>
      <w:r w:rsidRPr="00BC7735">
        <w:rPr>
          <w:b/>
          <w:color w:val="202024"/>
          <w:spacing w:val="-4"/>
          <w:sz w:val="18"/>
        </w:rPr>
        <w:t>loss that occur</w:t>
      </w:r>
      <w:proofErr w:type="gramEnd"/>
      <w:r w:rsidRPr="00BC7735">
        <w:rPr>
          <w:b/>
          <w:color w:val="202024"/>
          <w:spacing w:val="-4"/>
          <w:sz w:val="18"/>
        </w:rPr>
        <w:t xml:space="preserve"> in its premises. However, within reasonable means and capacity, KRTC shall ensure students’ safety during class.</w:t>
      </w:r>
    </w:p>
    <w:p w:rsidR="002F0A7C" w:rsidRPr="00BC7735" w:rsidRDefault="002F0A7C" w:rsidP="00BC7735">
      <w:pPr>
        <w:pStyle w:val="ListParagraph"/>
        <w:spacing w:before="3" w:line="247" w:lineRule="auto"/>
        <w:ind w:left="709" w:right="118"/>
        <w:jc w:val="both"/>
        <w:rPr>
          <w:b/>
          <w:color w:val="202024"/>
          <w:spacing w:val="-4"/>
          <w:sz w:val="18"/>
        </w:rPr>
      </w:pPr>
    </w:p>
    <w:p w:rsidR="00034693" w:rsidRPr="00BC7735" w:rsidRDefault="00144A3C" w:rsidP="00BC7735">
      <w:pPr>
        <w:pStyle w:val="ListParagraph"/>
        <w:numPr>
          <w:ilvl w:val="0"/>
          <w:numId w:val="2"/>
        </w:numPr>
        <w:spacing w:before="3" w:line="247" w:lineRule="auto"/>
        <w:ind w:left="709" w:right="118" w:hanging="504"/>
        <w:jc w:val="both"/>
        <w:rPr>
          <w:b/>
          <w:color w:val="202024"/>
          <w:spacing w:val="-4"/>
          <w:sz w:val="18"/>
        </w:rPr>
      </w:pPr>
      <w:r w:rsidRPr="00BC7735">
        <w:rPr>
          <w:b/>
          <w:color w:val="202024"/>
          <w:spacing w:val="-4"/>
          <w:sz w:val="18"/>
        </w:rPr>
        <w:t>All students shall keep the premises clean and tidy at all times. Food and drinks are strictly prohibited in KRTC’s premises.</w:t>
      </w:r>
    </w:p>
    <w:p w:rsidR="002F0A7C" w:rsidRPr="002F0A7C" w:rsidRDefault="002F0A7C" w:rsidP="002F0A7C">
      <w:pPr>
        <w:pStyle w:val="ListParagraph"/>
        <w:spacing w:before="3" w:line="247" w:lineRule="auto"/>
        <w:ind w:left="1276" w:right="118"/>
        <w:jc w:val="both"/>
        <w:rPr>
          <w:b/>
          <w:color w:val="202024"/>
          <w:sz w:val="18"/>
        </w:rPr>
      </w:pPr>
    </w:p>
    <w:p w:rsidR="002F0A7C" w:rsidRDefault="00144A3C" w:rsidP="002F0A7C">
      <w:pPr>
        <w:pStyle w:val="ListParagraph"/>
        <w:numPr>
          <w:ilvl w:val="0"/>
          <w:numId w:val="2"/>
        </w:numPr>
        <w:spacing w:before="3" w:line="247" w:lineRule="auto"/>
        <w:ind w:left="709" w:right="118" w:hanging="504"/>
        <w:jc w:val="both"/>
        <w:rPr>
          <w:b/>
          <w:color w:val="202024"/>
          <w:sz w:val="18"/>
        </w:rPr>
      </w:pPr>
      <w:r w:rsidRPr="002F0A7C">
        <w:rPr>
          <w:b/>
          <w:color w:val="202024"/>
          <w:sz w:val="18"/>
        </w:rPr>
        <w:t>Parents are updated on the latest information through emails, newsletters or notices served to their children in the class. Information on the programs, KRTC’s Academic Year and events are available at all branches.</w:t>
      </w:r>
    </w:p>
    <w:p w:rsidR="002F0A7C" w:rsidRPr="002F0A7C" w:rsidRDefault="002F0A7C" w:rsidP="002F0A7C">
      <w:pPr>
        <w:spacing w:before="3" w:line="247" w:lineRule="auto"/>
        <w:ind w:right="118"/>
        <w:jc w:val="both"/>
        <w:rPr>
          <w:b/>
          <w:color w:val="202024"/>
          <w:sz w:val="18"/>
        </w:rPr>
      </w:pPr>
    </w:p>
    <w:p w:rsidR="00034693" w:rsidRPr="002F0A7C" w:rsidRDefault="00144A3C" w:rsidP="002F0A7C">
      <w:pPr>
        <w:pStyle w:val="ListParagraph"/>
        <w:numPr>
          <w:ilvl w:val="0"/>
          <w:numId w:val="2"/>
        </w:numPr>
        <w:spacing w:before="3" w:line="247" w:lineRule="auto"/>
        <w:ind w:left="709" w:right="118" w:hanging="504"/>
        <w:jc w:val="both"/>
        <w:rPr>
          <w:b/>
          <w:color w:val="202024"/>
          <w:sz w:val="18"/>
        </w:rPr>
      </w:pPr>
      <w:r w:rsidRPr="002F0A7C">
        <w:rPr>
          <w:b/>
          <w:color w:val="202024"/>
          <w:sz w:val="18"/>
        </w:rPr>
        <w:t>Parents shall seek Centre Management’s approval before speaking to tutors when lessons are in progress and between classes.</w:t>
      </w:r>
    </w:p>
    <w:p w:rsidR="002F0A7C" w:rsidRPr="002F0A7C" w:rsidRDefault="002F0A7C" w:rsidP="002F0A7C">
      <w:pPr>
        <w:pStyle w:val="ListParagraph"/>
        <w:spacing w:before="3" w:line="247" w:lineRule="auto"/>
        <w:ind w:left="709" w:right="118"/>
        <w:jc w:val="both"/>
        <w:rPr>
          <w:b/>
          <w:color w:val="202024"/>
          <w:sz w:val="18"/>
        </w:rPr>
      </w:pPr>
    </w:p>
    <w:p w:rsidR="002F0A7C" w:rsidRDefault="00144A3C" w:rsidP="002F0A7C">
      <w:pPr>
        <w:pStyle w:val="ListParagraph"/>
        <w:numPr>
          <w:ilvl w:val="0"/>
          <w:numId w:val="2"/>
        </w:numPr>
        <w:spacing w:before="3" w:line="247" w:lineRule="auto"/>
        <w:ind w:left="709" w:right="118" w:hanging="504"/>
        <w:jc w:val="both"/>
        <w:rPr>
          <w:b/>
          <w:color w:val="202024"/>
          <w:sz w:val="18"/>
        </w:rPr>
      </w:pPr>
      <w:r w:rsidRPr="002F0A7C">
        <w:rPr>
          <w:b/>
          <w:color w:val="202024"/>
          <w:sz w:val="18"/>
        </w:rPr>
        <w:t>The clock provided in KRTC’s premises is the oﬃcial time for commencement and dismissal of class.</w:t>
      </w:r>
    </w:p>
    <w:p w:rsidR="002F0A7C" w:rsidRPr="002F0A7C" w:rsidRDefault="002F0A7C" w:rsidP="002F0A7C">
      <w:pPr>
        <w:pStyle w:val="ListParagraph"/>
        <w:rPr>
          <w:b/>
          <w:color w:val="202024"/>
          <w:sz w:val="18"/>
        </w:rPr>
      </w:pPr>
    </w:p>
    <w:p w:rsidR="002F0A7C" w:rsidRDefault="00144A3C" w:rsidP="002F0A7C">
      <w:pPr>
        <w:pStyle w:val="ListParagraph"/>
        <w:numPr>
          <w:ilvl w:val="0"/>
          <w:numId w:val="2"/>
        </w:numPr>
        <w:spacing w:before="3" w:line="247" w:lineRule="auto"/>
        <w:ind w:left="709" w:right="118" w:hanging="504"/>
        <w:jc w:val="both"/>
        <w:rPr>
          <w:b/>
          <w:color w:val="202024"/>
          <w:sz w:val="18"/>
        </w:rPr>
      </w:pPr>
      <w:r w:rsidRPr="002F0A7C">
        <w:rPr>
          <w:b/>
          <w:color w:val="202024"/>
          <w:sz w:val="18"/>
        </w:rPr>
        <w:t>Extra time or personal guidance offered to students who require, is solely at the discretion of the Tutor. Such arrangement is subject to availability of the classroom and time of the Tutors.</w:t>
      </w:r>
    </w:p>
    <w:p w:rsidR="002F0A7C" w:rsidRPr="002F0A7C" w:rsidRDefault="002F0A7C" w:rsidP="002F0A7C">
      <w:pPr>
        <w:pStyle w:val="ListParagraph"/>
        <w:rPr>
          <w:b/>
          <w:color w:val="202024"/>
          <w:sz w:val="18"/>
        </w:rPr>
      </w:pPr>
    </w:p>
    <w:p w:rsidR="00034693" w:rsidRDefault="00144A3C" w:rsidP="002F0A7C">
      <w:pPr>
        <w:pStyle w:val="ListParagraph"/>
        <w:numPr>
          <w:ilvl w:val="0"/>
          <w:numId w:val="2"/>
        </w:numPr>
        <w:spacing w:before="3" w:line="247" w:lineRule="auto"/>
        <w:ind w:left="709" w:right="118" w:hanging="504"/>
        <w:jc w:val="both"/>
        <w:rPr>
          <w:b/>
          <w:color w:val="202024"/>
          <w:sz w:val="18"/>
        </w:rPr>
      </w:pPr>
      <w:r w:rsidRPr="002F0A7C">
        <w:rPr>
          <w:b/>
          <w:color w:val="202024"/>
          <w:sz w:val="18"/>
        </w:rPr>
        <w:t>KRTC’s tutors do not offer homework or assist students in homework assigned by the school teacher. Booking of private one-to-one session with the Tutor is based on a separate rate and is subject to availability of Tutor.</w:t>
      </w:r>
    </w:p>
    <w:p w:rsidR="002F0A7C" w:rsidRPr="002F0A7C" w:rsidRDefault="002F0A7C" w:rsidP="002F0A7C">
      <w:pPr>
        <w:pStyle w:val="ListParagraph"/>
        <w:rPr>
          <w:b/>
          <w:color w:val="202024"/>
          <w:sz w:val="18"/>
        </w:rPr>
      </w:pPr>
    </w:p>
    <w:p w:rsidR="00034693" w:rsidRDefault="00144A3C" w:rsidP="002F0A7C">
      <w:pPr>
        <w:pStyle w:val="ListParagraph"/>
        <w:numPr>
          <w:ilvl w:val="0"/>
          <w:numId w:val="2"/>
        </w:numPr>
        <w:spacing w:before="3" w:line="247" w:lineRule="auto"/>
        <w:ind w:left="709" w:right="118" w:hanging="504"/>
        <w:jc w:val="both"/>
        <w:rPr>
          <w:b/>
          <w:color w:val="202024"/>
          <w:sz w:val="18"/>
        </w:rPr>
      </w:pPr>
      <w:r w:rsidRPr="002F0A7C">
        <w:rPr>
          <w:b/>
          <w:color w:val="202024"/>
          <w:sz w:val="18"/>
        </w:rPr>
        <w:t xml:space="preserve">I agree to receive calls, messages and emails regarding news and promotion from KRTC in line with the </w:t>
      </w:r>
      <w:r>
        <w:rPr>
          <w:b/>
          <w:color w:val="202024"/>
          <w:sz w:val="18"/>
        </w:rPr>
        <w:t>Personal Data Protection Act (PDPA).</w:t>
      </w:r>
    </w:p>
    <w:p w:rsidR="002F0A7C" w:rsidRPr="002F0A7C" w:rsidRDefault="002F0A7C" w:rsidP="002F0A7C">
      <w:pPr>
        <w:pStyle w:val="ListParagraph"/>
        <w:rPr>
          <w:b/>
          <w:color w:val="202024"/>
          <w:sz w:val="18"/>
        </w:rPr>
      </w:pPr>
    </w:p>
    <w:p w:rsidR="00034693" w:rsidRPr="002F0A7C" w:rsidRDefault="00144A3C" w:rsidP="002F0A7C">
      <w:pPr>
        <w:pStyle w:val="ListParagraph"/>
        <w:numPr>
          <w:ilvl w:val="0"/>
          <w:numId w:val="2"/>
        </w:numPr>
        <w:spacing w:before="3" w:line="247" w:lineRule="auto"/>
        <w:ind w:left="709" w:right="118" w:hanging="504"/>
        <w:jc w:val="both"/>
        <w:rPr>
          <w:b/>
          <w:color w:val="202024"/>
          <w:sz w:val="18"/>
        </w:rPr>
      </w:pPr>
      <w:r w:rsidRPr="002F0A7C">
        <w:rPr>
          <w:b/>
          <w:color w:val="202024"/>
          <w:sz w:val="18"/>
        </w:rPr>
        <w:t>KRTC shall not be liable for adverse reactions to food consumed or items contacted within its premises.</w:t>
      </w:r>
    </w:p>
    <w:sectPr w:rsidR="00034693" w:rsidRPr="002F0A7C">
      <w:pgSz w:w="11920" w:h="16840"/>
      <w:pgMar w:top="1360" w:right="146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123DA"/>
    <w:multiLevelType w:val="hybridMultilevel"/>
    <w:tmpl w:val="16A077A0"/>
    <w:lvl w:ilvl="0" w:tplc="48F414B8">
      <w:start w:val="1"/>
      <w:numFmt w:val="lowerRoman"/>
      <w:lvlText w:val="%1."/>
      <w:lvlJc w:val="left"/>
      <w:pPr>
        <w:ind w:left="1996" w:hanging="720"/>
      </w:pPr>
      <w:rPr>
        <w:rFonts w:hint="default"/>
      </w:rPr>
    </w:lvl>
    <w:lvl w:ilvl="1" w:tplc="48090019" w:tentative="1">
      <w:start w:val="1"/>
      <w:numFmt w:val="lowerLetter"/>
      <w:lvlText w:val="%2."/>
      <w:lvlJc w:val="left"/>
      <w:pPr>
        <w:ind w:left="2356" w:hanging="360"/>
      </w:pPr>
    </w:lvl>
    <w:lvl w:ilvl="2" w:tplc="4809001B" w:tentative="1">
      <w:start w:val="1"/>
      <w:numFmt w:val="lowerRoman"/>
      <w:lvlText w:val="%3."/>
      <w:lvlJc w:val="right"/>
      <w:pPr>
        <w:ind w:left="3076" w:hanging="180"/>
      </w:pPr>
    </w:lvl>
    <w:lvl w:ilvl="3" w:tplc="4809000F" w:tentative="1">
      <w:start w:val="1"/>
      <w:numFmt w:val="decimal"/>
      <w:lvlText w:val="%4."/>
      <w:lvlJc w:val="left"/>
      <w:pPr>
        <w:ind w:left="3796" w:hanging="360"/>
      </w:pPr>
    </w:lvl>
    <w:lvl w:ilvl="4" w:tplc="48090019" w:tentative="1">
      <w:start w:val="1"/>
      <w:numFmt w:val="lowerLetter"/>
      <w:lvlText w:val="%5."/>
      <w:lvlJc w:val="left"/>
      <w:pPr>
        <w:ind w:left="4516" w:hanging="360"/>
      </w:pPr>
    </w:lvl>
    <w:lvl w:ilvl="5" w:tplc="4809001B" w:tentative="1">
      <w:start w:val="1"/>
      <w:numFmt w:val="lowerRoman"/>
      <w:lvlText w:val="%6."/>
      <w:lvlJc w:val="right"/>
      <w:pPr>
        <w:ind w:left="5236" w:hanging="180"/>
      </w:pPr>
    </w:lvl>
    <w:lvl w:ilvl="6" w:tplc="4809000F" w:tentative="1">
      <w:start w:val="1"/>
      <w:numFmt w:val="decimal"/>
      <w:lvlText w:val="%7."/>
      <w:lvlJc w:val="left"/>
      <w:pPr>
        <w:ind w:left="5956" w:hanging="360"/>
      </w:pPr>
    </w:lvl>
    <w:lvl w:ilvl="7" w:tplc="48090019" w:tentative="1">
      <w:start w:val="1"/>
      <w:numFmt w:val="lowerLetter"/>
      <w:lvlText w:val="%8."/>
      <w:lvlJc w:val="left"/>
      <w:pPr>
        <w:ind w:left="6676" w:hanging="360"/>
      </w:pPr>
    </w:lvl>
    <w:lvl w:ilvl="8" w:tplc="4809001B" w:tentative="1">
      <w:start w:val="1"/>
      <w:numFmt w:val="lowerRoman"/>
      <w:lvlText w:val="%9."/>
      <w:lvlJc w:val="right"/>
      <w:pPr>
        <w:ind w:left="7396" w:hanging="180"/>
      </w:pPr>
    </w:lvl>
  </w:abstractNum>
  <w:abstractNum w:abstractNumId="1">
    <w:nsid w:val="0EE637FF"/>
    <w:multiLevelType w:val="hybridMultilevel"/>
    <w:tmpl w:val="CA047C20"/>
    <w:lvl w:ilvl="0" w:tplc="51E2D400">
      <w:start w:val="11"/>
      <w:numFmt w:val="decimal"/>
      <w:lvlText w:val="%1)"/>
      <w:lvlJc w:val="left"/>
      <w:pPr>
        <w:ind w:left="754" w:hanging="315"/>
        <w:jc w:val="left"/>
      </w:pPr>
      <w:rPr>
        <w:rFonts w:ascii="Trebuchet MS" w:eastAsia="Trebuchet MS" w:hAnsi="Trebuchet MS" w:cs="Trebuchet MS" w:hint="default"/>
        <w:b/>
        <w:bCs/>
        <w:i w:val="0"/>
        <w:iCs w:val="0"/>
        <w:color w:val="202024"/>
        <w:spacing w:val="0"/>
        <w:w w:val="97"/>
        <w:sz w:val="18"/>
        <w:szCs w:val="18"/>
        <w:lang w:val="en-US" w:eastAsia="en-US" w:bidi="ar-SA"/>
      </w:rPr>
    </w:lvl>
    <w:lvl w:ilvl="1" w:tplc="80747C7E">
      <w:start w:val="1"/>
      <w:numFmt w:val="lowerRoman"/>
      <w:lvlText w:val="%2)"/>
      <w:lvlJc w:val="left"/>
      <w:pPr>
        <w:ind w:left="910" w:hanging="156"/>
        <w:jc w:val="left"/>
      </w:pPr>
      <w:rPr>
        <w:rFonts w:ascii="Trebuchet MS" w:eastAsia="Trebuchet MS" w:hAnsi="Trebuchet MS" w:cs="Trebuchet MS" w:hint="default"/>
        <w:b/>
        <w:bCs/>
        <w:i w:val="0"/>
        <w:iCs w:val="0"/>
        <w:color w:val="202024"/>
        <w:spacing w:val="0"/>
        <w:w w:val="92"/>
        <w:sz w:val="18"/>
        <w:szCs w:val="18"/>
        <w:lang w:val="en-US" w:eastAsia="en-US" w:bidi="ar-SA"/>
      </w:rPr>
    </w:lvl>
    <w:lvl w:ilvl="2" w:tplc="854ACA0E">
      <w:numFmt w:val="bullet"/>
      <w:lvlText w:val="•"/>
      <w:lvlJc w:val="left"/>
      <w:pPr>
        <w:ind w:left="1882" w:hanging="156"/>
      </w:pPr>
      <w:rPr>
        <w:rFonts w:hint="default"/>
        <w:lang w:val="en-US" w:eastAsia="en-US" w:bidi="ar-SA"/>
      </w:rPr>
    </w:lvl>
    <w:lvl w:ilvl="3" w:tplc="1F568FC6">
      <w:numFmt w:val="bullet"/>
      <w:lvlText w:val="•"/>
      <w:lvlJc w:val="left"/>
      <w:pPr>
        <w:ind w:left="2855" w:hanging="156"/>
      </w:pPr>
      <w:rPr>
        <w:rFonts w:hint="default"/>
        <w:lang w:val="en-US" w:eastAsia="en-US" w:bidi="ar-SA"/>
      </w:rPr>
    </w:lvl>
    <w:lvl w:ilvl="4" w:tplc="06BCD4DE">
      <w:numFmt w:val="bullet"/>
      <w:lvlText w:val="•"/>
      <w:lvlJc w:val="left"/>
      <w:pPr>
        <w:ind w:left="3829" w:hanging="156"/>
      </w:pPr>
      <w:rPr>
        <w:rFonts w:hint="default"/>
        <w:lang w:val="en-US" w:eastAsia="en-US" w:bidi="ar-SA"/>
      </w:rPr>
    </w:lvl>
    <w:lvl w:ilvl="5" w:tplc="CE8ECC18">
      <w:numFmt w:val="bullet"/>
      <w:lvlText w:val="•"/>
      <w:lvlJc w:val="left"/>
      <w:pPr>
        <w:ind w:left="4802" w:hanging="156"/>
      </w:pPr>
      <w:rPr>
        <w:rFonts w:hint="default"/>
        <w:lang w:val="en-US" w:eastAsia="en-US" w:bidi="ar-SA"/>
      </w:rPr>
    </w:lvl>
    <w:lvl w:ilvl="6" w:tplc="535074D0">
      <w:numFmt w:val="bullet"/>
      <w:lvlText w:val="•"/>
      <w:lvlJc w:val="left"/>
      <w:pPr>
        <w:ind w:left="5775" w:hanging="156"/>
      </w:pPr>
      <w:rPr>
        <w:rFonts w:hint="default"/>
        <w:lang w:val="en-US" w:eastAsia="en-US" w:bidi="ar-SA"/>
      </w:rPr>
    </w:lvl>
    <w:lvl w:ilvl="7" w:tplc="D834D9BA">
      <w:numFmt w:val="bullet"/>
      <w:lvlText w:val="•"/>
      <w:lvlJc w:val="left"/>
      <w:pPr>
        <w:ind w:left="6749" w:hanging="156"/>
      </w:pPr>
      <w:rPr>
        <w:rFonts w:hint="default"/>
        <w:lang w:val="en-US" w:eastAsia="en-US" w:bidi="ar-SA"/>
      </w:rPr>
    </w:lvl>
    <w:lvl w:ilvl="8" w:tplc="4E1CF608">
      <w:numFmt w:val="bullet"/>
      <w:lvlText w:val="•"/>
      <w:lvlJc w:val="left"/>
      <w:pPr>
        <w:ind w:left="7722" w:hanging="156"/>
      </w:pPr>
      <w:rPr>
        <w:rFonts w:hint="default"/>
        <w:lang w:val="en-US" w:eastAsia="en-US" w:bidi="ar-SA"/>
      </w:rPr>
    </w:lvl>
  </w:abstractNum>
  <w:abstractNum w:abstractNumId="2">
    <w:nsid w:val="13304920"/>
    <w:multiLevelType w:val="hybridMultilevel"/>
    <w:tmpl w:val="16A077A0"/>
    <w:lvl w:ilvl="0" w:tplc="48F414B8">
      <w:start w:val="1"/>
      <w:numFmt w:val="lowerRoman"/>
      <w:lvlText w:val="%1."/>
      <w:lvlJc w:val="left"/>
      <w:pPr>
        <w:ind w:left="1996" w:hanging="720"/>
      </w:pPr>
      <w:rPr>
        <w:rFonts w:hint="default"/>
      </w:rPr>
    </w:lvl>
    <w:lvl w:ilvl="1" w:tplc="48090019" w:tentative="1">
      <w:start w:val="1"/>
      <w:numFmt w:val="lowerLetter"/>
      <w:lvlText w:val="%2."/>
      <w:lvlJc w:val="left"/>
      <w:pPr>
        <w:ind w:left="2356" w:hanging="360"/>
      </w:pPr>
    </w:lvl>
    <w:lvl w:ilvl="2" w:tplc="4809001B" w:tentative="1">
      <w:start w:val="1"/>
      <w:numFmt w:val="lowerRoman"/>
      <w:lvlText w:val="%3."/>
      <w:lvlJc w:val="right"/>
      <w:pPr>
        <w:ind w:left="3076" w:hanging="180"/>
      </w:pPr>
    </w:lvl>
    <w:lvl w:ilvl="3" w:tplc="4809000F" w:tentative="1">
      <w:start w:val="1"/>
      <w:numFmt w:val="decimal"/>
      <w:lvlText w:val="%4."/>
      <w:lvlJc w:val="left"/>
      <w:pPr>
        <w:ind w:left="3796" w:hanging="360"/>
      </w:pPr>
    </w:lvl>
    <w:lvl w:ilvl="4" w:tplc="48090019" w:tentative="1">
      <w:start w:val="1"/>
      <w:numFmt w:val="lowerLetter"/>
      <w:lvlText w:val="%5."/>
      <w:lvlJc w:val="left"/>
      <w:pPr>
        <w:ind w:left="4516" w:hanging="360"/>
      </w:pPr>
    </w:lvl>
    <w:lvl w:ilvl="5" w:tplc="4809001B" w:tentative="1">
      <w:start w:val="1"/>
      <w:numFmt w:val="lowerRoman"/>
      <w:lvlText w:val="%6."/>
      <w:lvlJc w:val="right"/>
      <w:pPr>
        <w:ind w:left="5236" w:hanging="180"/>
      </w:pPr>
    </w:lvl>
    <w:lvl w:ilvl="6" w:tplc="4809000F" w:tentative="1">
      <w:start w:val="1"/>
      <w:numFmt w:val="decimal"/>
      <w:lvlText w:val="%7."/>
      <w:lvlJc w:val="left"/>
      <w:pPr>
        <w:ind w:left="5956" w:hanging="360"/>
      </w:pPr>
    </w:lvl>
    <w:lvl w:ilvl="7" w:tplc="48090019" w:tentative="1">
      <w:start w:val="1"/>
      <w:numFmt w:val="lowerLetter"/>
      <w:lvlText w:val="%8."/>
      <w:lvlJc w:val="left"/>
      <w:pPr>
        <w:ind w:left="6676" w:hanging="360"/>
      </w:pPr>
    </w:lvl>
    <w:lvl w:ilvl="8" w:tplc="4809001B" w:tentative="1">
      <w:start w:val="1"/>
      <w:numFmt w:val="lowerRoman"/>
      <w:lvlText w:val="%9."/>
      <w:lvlJc w:val="right"/>
      <w:pPr>
        <w:ind w:left="7396" w:hanging="180"/>
      </w:pPr>
    </w:lvl>
  </w:abstractNum>
  <w:abstractNum w:abstractNumId="3">
    <w:nsid w:val="226D61CA"/>
    <w:multiLevelType w:val="hybridMultilevel"/>
    <w:tmpl w:val="9056ADEA"/>
    <w:lvl w:ilvl="0" w:tplc="84565DB0">
      <w:start w:val="1"/>
      <w:numFmt w:val="decimal"/>
      <w:lvlText w:val="%1)"/>
      <w:lvlJc w:val="left"/>
      <w:pPr>
        <w:ind w:left="205" w:hanging="212"/>
        <w:jc w:val="left"/>
      </w:pPr>
      <w:rPr>
        <w:rFonts w:ascii="Trebuchet MS" w:eastAsia="Trebuchet MS" w:hAnsi="Trebuchet MS" w:cs="Trebuchet MS" w:hint="default"/>
        <w:b/>
        <w:bCs/>
        <w:i w:val="0"/>
        <w:iCs w:val="0"/>
        <w:color w:val="202024"/>
        <w:spacing w:val="0"/>
        <w:w w:val="97"/>
        <w:sz w:val="18"/>
        <w:szCs w:val="18"/>
        <w:lang w:val="en-US" w:eastAsia="en-US" w:bidi="ar-SA"/>
      </w:rPr>
    </w:lvl>
    <w:lvl w:ilvl="1" w:tplc="7CB0068A">
      <w:start w:val="1"/>
      <w:numFmt w:val="lowerRoman"/>
      <w:lvlText w:val="%2)"/>
      <w:lvlJc w:val="left"/>
      <w:pPr>
        <w:ind w:left="205" w:hanging="156"/>
        <w:jc w:val="left"/>
      </w:pPr>
      <w:rPr>
        <w:rFonts w:ascii="Trebuchet MS" w:eastAsia="Trebuchet MS" w:hAnsi="Trebuchet MS" w:cs="Trebuchet MS" w:hint="default"/>
        <w:b/>
        <w:bCs/>
        <w:i w:val="0"/>
        <w:iCs w:val="0"/>
        <w:color w:val="202024"/>
        <w:spacing w:val="0"/>
        <w:w w:val="92"/>
        <w:sz w:val="18"/>
        <w:szCs w:val="18"/>
        <w:lang w:val="en-US" w:eastAsia="en-US" w:bidi="ar-SA"/>
      </w:rPr>
    </w:lvl>
    <w:lvl w:ilvl="2" w:tplc="2B26DB2E">
      <w:numFmt w:val="bullet"/>
      <w:lvlText w:val="•"/>
      <w:lvlJc w:val="left"/>
      <w:pPr>
        <w:ind w:left="1333" w:hanging="156"/>
      </w:pPr>
      <w:rPr>
        <w:rFonts w:hint="default"/>
        <w:lang w:val="en-US" w:eastAsia="en-US" w:bidi="ar-SA"/>
      </w:rPr>
    </w:lvl>
    <w:lvl w:ilvl="3" w:tplc="14AC8C54">
      <w:numFmt w:val="bullet"/>
      <w:lvlText w:val="•"/>
      <w:lvlJc w:val="left"/>
      <w:pPr>
        <w:ind w:left="2306" w:hanging="156"/>
      </w:pPr>
      <w:rPr>
        <w:rFonts w:hint="default"/>
        <w:lang w:val="en-US" w:eastAsia="en-US" w:bidi="ar-SA"/>
      </w:rPr>
    </w:lvl>
    <w:lvl w:ilvl="4" w:tplc="F4F85A2A">
      <w:numFmt w:val="bullet"/>
      <w:lvlText w:val="•"/>
      <w:lvlJc w:val="left"/>
      <w:pPr>
        <w:ind w:left="3280" w:hanging="156"/>
      </w:pPr>
      <w:rPr>
        <w:rFonts w:hint="default"/>
        <w:lang w:val="en-US" w:eastAsia="en-US" w:bidi="ar-SA"/>
      </w:rPr>
    </w:lvl>
    <w:lvl w:ilvl="5" w:tplc="78886590">
      <w:numFmt w:val="bullet"/>
      <w:lvlText w:val="•"/>
      <w:lvlJc w:val="left"/>
      <w:pPr>
        <w:ind w:left="4253" w:hanging="156"/>
      </w:pPr>
      <w:rPr>
        <w:rFonts w:hint="default"/>
        <w:lang w:val="en-US" w:eastAsia="en-US" w:bidi="ar-SA"/>
      </w:rPr>
    </w:lvl>
    <w:lvl w:ilvl="6" w:tplc="9CBA2776">
      <w:numFmt w:val="bullet"/>
      <w:lvlText w:val="•"/>
      <w:lvlJc w:val="left"/>
      <w:pPr>
        <w:ind w:left="5226" w:hanging="156"/>
      </w:pPr>
      <w:rPr>
        <w:rFonts w:hint="default"/>
        <w:lang w:val="en-US" w:eastAsia="en-US" w:bidi="ar-SA"/>
      </w:rPr>
    </w:lvl>
    <w:lvl w:ilvl="7" w:tplc="30E297B8">
      <w:numFmt w:val="bullet"/>
      <w:lvlText w:val="•"/>
      <w:lvlJc w:val="left"/>
      <w:pPr>
        <w:ind w:left="6200" w:hanging="156"/>
      </w:pPr>
      <w:rPr>
        <w:rFonts w:hint="default"/>
        <w:lang w:val="en-US" w:eastAsia="en-US" w:bidi="ar-SA"/>
      </w:rPr>
    </w:lvl>
    <w:lvl w:ilvl="8" w:tplc="F4EA54FA">
      <w:numFmt w:val="bullet"/>
      <w:lvlText w:val="•"/>
      <w:lvlJc w:val="left"/>
      <w:pPr>
        <w:ind w:left="7173" w:hanging="156"/>
      </w:pPr>
      <w:rPr>
        <w:rFonts w:hint="default"/>
        <w:lang w:val="en-US" w:eastAsia="en-US" w:bidi="ar-SA"/>
      </w:rPr>
    </w:lvl>
  </w:abstractNum>
  <w:abstractNum w:abstractNumId="4">
    <w:nsid w:val="2788410B"/>
    <w:multiLevelType w:val="hybridMultilevel"/>
    <w:tmpl w:val="16A077A0"/>
    <w:lvl w:ilvl="0" w:tplc="48F414B8">
      <w:start w:val="1"/>
      <w:numFmt w:val="lowerRoman"/>
      <w:lvlText w:val="%1."/>
      <w:lvlJc w:val="left"/>
      <w:pPr>
        <w:ind w:left="1996" w:hanging="720"/>
      </w:pPr>
      <w:rPr>
        <w:rFonts w:hint="default"/>
      </w:rPr>
    </w:lvl>
    <w:lvl w:ilvl="1" w:tplc="48090019" w:tentative="1">
      <w:start w:val="1"/>
      <w:numFmt w:val="lowerLetter"/>
      <w:lvlText w:val="%2."/>
      <w:lvlJc w:val="left"/>
      <w:pPr>
        <w:ind w:left="2356" w:hanging="360"/>
      </w:pPr>
    </w:lvl>
    <w:lvl w:ilvl="2" w:tplc="4809001B" w:tentative="1">
      <w:start w:val="1"/>
      <w:numFmt w:val="lowerRoman"/>
      <w:lvlText w:val="%3."/>
      <w:lvlJc w:val="right"/>
      <w:pPr>
        <w:ind w:left="3076" w:hanging="180"/>
      </w:pPr>
    </w:lvl>
    <w:lvl w:ilvl="3" w:tplc="4809000F" w:tentative="1">
      <w:start w:val="1"/>
      <w:numFmt w:val="decimal"/>
      <w:lvlText w:val="%4."/>
      <w:lvlJc w:val="left"/>
      <w:pPr>
        <w:ind w:left="3796" w:hanging="360"/>
      </w:pPr>
    </w:lvl>
    <w:lvl w:ilvl="4" w:tplc="48090019" w:tentative="1">
      <w:start w:val="1"/>
      <w:numFmt w:val="lowerLetter"/>
      <w:lvlText w:val="%5."/>
      <w:lvlJc w:val="left"/>
      <w:pPr>
        <w:ind w:left="4516" w:hanging="360"/>
      </w:pPr>
    </w:lvl>
    <w:lvl w:ilvl="5" w:tplc="4809001B" w:tentative="1">
      <w:start w:val="1"/>
      <w:numFmt w:val="lowerRoman"/>
      <w:lvlText w:val="%6."/>
      <w:lvlJc w:val="right"/>
      <w:pPr>
        <w:ind w:left="5236" w:hanging="180"/>
      </w:pPr>
    </w:lvl>
    <w:lvl w:ilvl="6" w:tplc="4809000F" w:tentative="1">
      <w:start w:val="1"/>
      <w:numFmt w:val="decimal"/>
      <w:lvlText w:val="%7."/>
      <w:lvlJc w:val="left"/>
      <w:pPr>
        <w:ind w:left="5956" w:hanging="360"/>
      </w:pPr>
    </w:lvl>
    <w:lvl w:ilvl="7" w:tplc="48090019" w:tentative="1">
      <w:start w:val="1"/>
      <w:numFmt w:val="lowerLetter"/>
      <w:lvlText w:val="%8."/>
      <w:lvlJc w:val="left"/>
      <w:pPr>
        <w:ind w:left="6676" w:hanging="360"/>
      </w:pPr>
    </w:lvl>
    <w:lvl w:ilvl="8" w:tplc="4809001B" w:tentative="1">
      <w:start w:val="1"/>
      <w:numFmt w:val="lowerRoman"/>
      <w:lvlText w:val="%9."/>
      <w:lvlJc w:val="right"/>
      <w:pPr>
        <w:ind w:left="7396" w:hanging="180"/>
      </w:pPr>
    </w:lvl>
  </w:abstractNum>
  <w:abstractNum w:abstractNumId="5">
    <w:nsid w:val="586D1FE4"/>
    <w:multiLevelType w:val="hybridMultilevel"/>
    <w:tmpl w:val="16A077A0"/>
    <w:lvl w:ilvl="0" w:tplc="48F414B8">
      <w:start w:val="1"/>
      <w:numFmt w:val="lowerRoman"/>
      <w:lvlText w:val="%1."/>
      <w:lvlJc w:val="left"/>
      <w:pPr>
        <w:ind w:left="1996" w:hanging="720"/>
      </w:pPr>
      <w:rPr>
        <w:rFonts w:hint="default"/>
      </w:rPr>
    </w:lvl>
    <w:lvl w:ilvl="1" w:tplc="48090019" w:tentative="1">
      <w:start w:val="1"/>
      <w:numFmt w:val="lowerLetter"/>
      <w:lvlText w:val="%2."/>
      <w:lvlJc w:val="left"/>
      <w:pPr>
        <w:ind w:left="2356" w:hanging="360"/>
      </w:pPr>
    </w:lvl>
    <w:lvl w:ilvl="2" w:tplc="4809001B" w:tentative="1">
      <w:start w:val="1"/>
      <w:numFmt w:val="lowerRoman"/>
      <w:lvlText w:val="%3."/>
      <w:lvlJc w:val="right"/>
      <w:pPr>
        <w:ind w:left="3076" w:hanging="180"/>
      </w:pPr>
    </w:lvl>
    <w:lvl w:ilvl="3" w:tplc="4809000F" w:tentative="1">
      <w:start w:val="1"/>
      <w:numFmt w:val="decimal"/>
      <w:lvlText w:val="%4."/>
      <w:lvlJc w:val="left"/>
      <w:pPr>
        <w:ind w:left="3796" w:hanging="360"/>
      </w:pPr>
    </w:lvl>
    <w:lvl w:ilvl="4" w:tplc="48090019" w:tentative="1">
      <w:start w:val="1"/>
      <w:numFmt w:val="lowerLetter"/>
      <w:lvlText w:val="%5."/>
      <w:lvlJc w:val="left"/>
      <w:pPr>
        <w:ind w:left="4516" w:hanging="360"/>
      </w:pPr>
    </w:lvl>
    <w:lvl w:ilvl="5" w:tplc="4809001B" w:tentative="1">
      <w:start w:val="1"/>
      <w:numFmt w:val="lowerRoman"/>
      <w:lvlText w:val="%6."/>
      <w:lvlJc w:val="right"/>
      <w:pPr>
        <w:ind w:left="5236" w:hanging="180"/>
      </w:pPr>
    </w:lvl>
    <w:lvl w:ilvl="6" w:tplc="4809000F" w:tentative="1">
      <w:start w:val="1"/>
      <w:numFmt w:val="decimal"/>
      <w:lvlText w:val="%7."/>
      <w:lvlJc w:val="left"/>
      <w:pPr>
        <w:ind w:left="5956" w:hanging="360"/>
      </w:pPr>
    </w:lvl>
    <w:lvl w:ilvl="7" w:tplc="48090019" w:tentative="1">
      <w:start w:val="1"/>
      <w:numFmt w:val="lowerLetter"/>
      <w:lvlText w:val="%8."/>
      <w:lvlJc w:val="left"/>
      <w:pPr>
        <w:ind w:left="6676" w:hanging="360"/>
      </w:pPr>
    </w:lvl>
    <w:lvl w:ilvl="8" w:tplc="4809001B" w:tentative="1">
      <w:start w:val="1"/>
      <w:numFmt w:val="lowerRoman"/>
      <w:lvlText w:val="%9."/>
      <w:lvlJc w:val="right"/>
      <w:pPr>
        <w:ind w:left="7396" w:hanging="180"/>
      </w:pPr>
    </w:lvl>
  </w:abstractNum>
  <w:abstractNum w:abstractNumId="6">
    <w:nsid w:val="648460DC"/>
    <w:multiLevelType w:val="hybridMultilevel"/>
    <w:tmpl w:val="5F3AB490"/>
    <w:lvl w:ilvl="0" w:tplc="4809001B">
      <w:start w:val="1"/>
      <w:numFmt w:val="lowerRoman"/>
      <w:lvlText w:val="%1."/>
      <w:lvlJc w:val="right"/>
      <w:pPr>
        <w:ind w:left="1429" w:hanging="360"/>
      </w:pPr>
    </w:lvl>
    <w:lvl w:ilvl="1" w:tplc="48090019" w:tentative="1">
      <w:start w:val="1"/>
      <w:numFmt w:val="lowerLetter"/>
      <w:lvlText w:val="%2."/>
      <w:lvlJc w:val="left"/>
      <w:pPr>
        <w:ind w:left="2149" w:hanging="360"/>
      </w:pPr>
    </w:lvl>
    <w:lvl w:ilvl="2" w:tplc="4809001B" w:tentative="1">
      <w:start w:val="1"/>
      <w:numFmt w:val="lowerRoman"/>
      <w:lvlText w:val="%3."/>
      <w:lvlJc w:val="right"/>
      <w:pPr>
        <w:ind w:left="2869" w:hanging="180"/>
      </w:pPr>
    </w:lvl>
    <w:lvl w:ilvl="3" w:tplc="4809000F" w:tentative="1">
      <w:start w:val="1"/>
      <w:numFmt w:val="decimal"/>
      <w:lvlText w:val="%4."/>
      <w:lvlJc w:val="left"/>
      <w:pPr>
        <w:ind w:left="3589" w:hanging="360"/>
      </w:pPr>
    </w:lvl>
    <w:lvl w:ilvl="4" w:tplc="48090019" w:tentative="1">
      <w:start w:val="1"/>
      <w:numFmt w:val="lowerLetter"/>
      <w:lvlText w:val="%5."/>
      <w:lvlJc w:val="left"/>
      <w:pPr>
        <w:ind w:left="4309" w:hanging="360"/>
      </w:pPr>
    </w:lvl>
    <w:lvl w:ilvl="5" w:tplc="4809001B" w:tentative="1">
      <w:start w:val="1"/>
      <w:numFmt w:val="lowerRoman"/>
      <w:lvlText w:val="%6."/>
      <w:lvlJc w:val="right"/>
      <w:pPr>
        <w:ind w:left="5029" w:hanging="180"/>
      </w:pPr>
    </w:lvl>
    <w:lvl w:ilvl="6" w:tplc="4809000F" w:tentative="1">
      <w:start w:val="1"/>
      <w:numFmt w:val="decimal"/>
      <w:lvlText w:val="%7."/>
      <w:lvlJc w:val="left"/>
      <w:pPr>
        <w:ind w:left="5749" w:hanging="360"/>
      </w:pPr>
    </w:lvl>
    <w:lvl w:ilvl="7" w:tplc="48090019" w:tentative="1">
      <w:start w:val="1"/>
      <w:numFmt w:val="lowerLetter"/>
      <w:lvlText w:val="%8."/>
      <w:lvlJc w:val="left"/>
      <w:pPr>
        <w:ind w:left="6469" w:hanging="360"/>
      </w:pPr>
    </w:lvl>
    <w:lvl w:ilvl="8" w:tplc="4809001B" w:tentative="1">
      <w:start w:val="1"/>
      <w:numFmt w:val="lowerRoman"/>
      <w:lvlText w:val="%9."/>
      <w:lvlJc w:val="right"/>
      <w:pPr>
        <w:ind w:left="7189" w:hanging="180"/>
      </w:pPr>
    </w:lvl>
  </w:abstractNum>
  <w:num w:numId="1">
    <w:abstractNumId w:val="1"/>
  </w:num>
  <w:num w:numId="2">
    <w:abstractNumId w:val="3"/>
  </w:num>
  <w:num w:numId="3">
    <w:abstractNumId w:val="6"/>
  </w:num>
  <w:num w:numId="4">
    <w:abstractNumId w:val="0"/>
  </w:num>
  <w:num w:numId="5">
    <w:abstractNumId w:val="5"/>
  </w:num>
  <w:num w:numId="6">
    <w:abstractNumId w:val="2"/>
  </w:num>
  <w:num w:numId="7">
    <w:abstractNumId w:val="4"/>
  </w:num>
  <w:num w:numId="8">
    <w:abstractNumId w:val="3"/>
    <w:lvlOverride w:ilvl="0">
      <w:startOverride w:val="9"/>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034693"/>
    <w:rsid w:val="00034693"/>
    <w:rsid w:val="000A23B2"/>
    <w:rsid w:val="00144A3C"/>
    <w:rsid w:val="0017278D"/>
    <w:rsid w:val="002F0A7C"/>
    <w:rsid w:val="00367399"/>
    <w:rsid w:val="00632244"/>
    <w:rsid w:val="006947BA"/>
    <w:rsid w:val="0084377B"/>
    <w:rsid w:val="008C65E1"/>
    <w:rsid w:val="00AA1C43"/>
    <w:rsid w:val="00BC7735"/>
    <w:rsid w:val="00D566B3"/>
    <w:rsid w:val="00FF334A"/>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rebuchet MS" w:eastAsia="Trebuchet MS" w:hAnsi="Trebuchet MS" w:cs="Trebuchet M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
      <w:ind w:left="205"/>
    </w:pPr>
    <w:rPr>
      <w:b/>
      <w:bCs/>
      <w:sz w:val="18"/>
      <w:szCs w:val="18"/>
    </w:rPr>
  </w:style>
  <w:style w:type="paragraph" w:styleId="Title">
    <w:name w:val="Title"/>
    <w:basedOn w:val="Normal"/>
    <w:uiPriority w:val="1"/>
    <w:qFormat/>
    <w:pPr>
      <w:spacing w:before="80"/>
      <w:ind w:left="100"/>
    </w:pPr>
    <w:rPr>
      <w:rFonts w:ascii="Arial" w:eastAsia="Arial" w:hAnsi="Arial" w:cs="Arial"/>
    </w:rPr>
  </w:style>
  <w:style w:type="paragraph" w:styleId="ListParagraph">
    <w:name w:val="List Paragraph"/>
    <w:basedOn w:val="Normal"/>
    <w:uiPriority w:val="1"/>
    <w:qFormat/>
    <w:pPr>
      <w:spacing w:before="2"/>
      <w:ind w:left="205"/>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rebuchet MS" w:eastAsia="Trebuchet MS" w:hAnsi="Trebuchet MS" w:cs="Trebuchet M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
      <w:ind w:left="205"/>
    </w:pPr>
    <w:rPr>
      <w:b/>
      <w:bCs/>
      <w:sz w:val="18"/>
      <w:szCs w:val="18"/>
    </w:rPr>
  </w:style>
  <w:style w:type="paragraph" w:styleId="Title">
    <w:name w:val="Title"/>
    <w:basedOn w:val="Normal"/>
    <w:uiPriority w:val="1"/>
    <w:qFormat/>
    <w:pPr>
      <w:spacing w:before="80"/>
      <w:ind w:left="100"/>
    </w:pPr>
    <w:rPr>
      <w:rFonts w:ascii="Arial" w:eastAsia="Arial" w:hAnsi="Arial" w:cs="Arial"/>
    </w:rPr>
  </w:style>
  <w:style w:type="paragraph" w:styleId="ListParagraph">
    <w:name w:val="List Paragraph"/>
    <w:basedOn w:val="Normal"/>
    <w:uiPriority w:val="1"/>
    <w:qFormat/>
    <w:pPr>
      <w:spacing w:before="2"/>
      <w:ind w:left="205"/>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74723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C7306-0B43-4344-A34C-7EFE95C2F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882</Words>
  <Characters>5033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KRTC TERMS AND CONDITIONS.docx</vt:lpstr>
    </vt:vector>
  </TitlesOfParts>
  <Company/>
  <LinksUpToDate>false</LinksUpToDate>
  <CharactersWithSpaces>5904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KRTC TERMS AND CONDITIONS.docx</dc:title>
  <dc:creator>Biz KRTC</dc:creator>
  <cp:lastModifiedBy>Biz KRTC</cp:lastModifiedBy>
  <cp:revision>2</cp:revision>
  <cp:lastPrinted>2024-01-25T03:05:00Z</cp:lastPrinted>
  <dcterms:created xsi:type="dcterms:W3CDTF">2024-01-29T03:33:00Z</dcterms:created>
  <dcterms:modified xsi:type="dcterms:W3CDTF">2024-01-29T03:33:00Z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m119 Google Docs Renderer</vt:lpwstr>
  </property>
</Properties>
</file>